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391E" w:rsidRPr="00DB391E" w:rsidRDefault="004E269A" w:rsidP="00DB391E">
      <w:pPr>
        <w:pStyle w:val="Normale1"/>
        <w:pageBreakBefore/>
        <w:tabs>
          <w:tab w:val="left" w:pos="1995"/>
        </w:tabs>
        <w:jc w:val="right"/>
        <w:rPr>
          <w:rFonts w:cs="Calibri"/>
          <w:sz w:val="20"/>
          <w:szCs w:val="20"/>
        </w:rPr>
      </w:pPr>
      <w:r>
        <w:rPr>
          <w:rFonts w:cs="Calibri"/>
          <w:sz w:val="20"/>
          <w:szCs w:val="20"/>
        </w:rPr>
        <w:t>ALLEGATO 3</w:t>
      </w:r>
      <w:r w:rsidR="00DB391E" w:rsidRPr="00DB391E">
        <w:rPr>
          <w:rFonts w:cs="Calibri"/>
          <w:sz w:val="20"/>
          <w:szCs w:val="20"/>
        </w:rPr>
        <w:t>)</w:t>
      </w:r>
    </w:p>
    <w:p w:rsidR="00CC454D" w:rsidRDefault="00CC454D" w:rsidP="00DB391E">
      <w:pPr>
        <w:pStyle w:val="Normale1"/>
        <w:tabs>
          <w:tab w:val="left" w:pos="1320"/>
        </w:tabs>
        <w:jc w:val="right"/>
        <w:rPr>
          <w:rFonts w:cs="Calibri"/>
          <w:sz w:val="24"/>
          <w:szCs w:val="24"/>
        </w:rPr>
      </w:pPr>
    </w:p>
    <w:p w:rsidR="00CC454D" w:rsidRDefault="00CC454D">
      <w:pPr>
        <w:pStyle w:val="Normale1"/>
        <w:spacing w:after="0" w:line="240" w:lineRule="atLeast"/>
        <w:ind w:left="7371"/>
        <w:rPr>
          <w:rFonts w:cs="Calibri"/>
          <w:sz w:val="24"/>
          <w:szCs w:val="24"/>
        </w:rPr>
      </w:pPr>
      <w:r>
        <w:rPr>
          <w:rFonts w:cs="Calibri"/>
          <w:sz w:val="24"/>
          <w:szCs w:val="24"/>
        </w:rPr>
        <w:t xml:space="preserve">Spett.le </w:t>
      </w:r>
    </w:p>
    <w:p w:rsidR="00CC454D" w:rsidRDefault="00CC454D">
      <w:pPr>
        <w:pStyle w:val="Normale1"/>
        <w:spacing w:after="0" w:line="240" w:lineRule="atLeast"/>
        <w:ind w:left="7371"/>
        <w:rPr>
          <w:rFonts w:cs="Calibri"/>
          <w:sz w:val="24"/>
          <w:szCs w:val="24"/>
        </w:rPr>
      </w:pPr>
      <w:r>
        <w:rPr>
          <w:rFonts w:cs="Calibri"/>
          <w:sz w:val="24"/>
          <w:szCs w:val="24"/>
        </w:rPr>
        <w:t xml:space="preserve">Comune di Imèr </w:t>
      </w:r>
    </w:p>
    <w:p w:rsidR="00CC454D" w:rsidRDefault="00CC454D">
      <w:pPr>
        <w:pStyle w:val="Normale1"/>
        <w:spacing w:after="0" w:line="240" w:lineRule="atLeast"/>
        <w:ind w:left="7371"/>
        <w:rPr>
          <w:rFonts w:cs="Calibri"/>
          <w:sz w:val="24"/>
          <w:szCs w:val="24"/>
        </w:rPr>
      </w:pPr>
      <w:r>
        <w:rPr>
          <w:rFonts w:cs="Calibri"/>
          <w:sz w:val="24"/>
          <w:szCs w:val="24"/>
        </w:rPr>
        <w:t xml:space="preserve">Piazzale dei Piazza, 1 </w:t>
      </w:r>
    </w:p>
    <w:p w:rsidR="00CC454D" w:rsidRDefault="00CC454D">
      <w:pPr>
        <w:pStyle w:val="Normale1"/>
        <w:spacing w:after="0" w:line="240" w:lineRule="atLeast"/>
        <w:ind w:left="7371"/>
        <w:rPr>
          <w:rFonts w:cs="Calibri"/>
          <w:sz w:val="24"/>
          <w:szCs w:val="24"/>
        </w:rPr>
      </w:pPr>
      <w:r>
        <w:rPr>
          <w:rFonts w:cs="Calibri"/>
          <w:sz w:val="24"/>
          <w:szCs w:val="24"/>
        </w:rPr>
        <w:t xml:space="preserve">38050 Imèr (TN) </w:t>
      </w:r>
    </w:p>
    <w:p w:rsidR="00CC454D" w:rsidRDefault="00CC454D">
      <w:pPr>
        <w:pStyle w:val="Normale1"/>
        <w:spacing w:after="0" w:line="240" w:lineRule="atLeast"/>
        <w:rPr>
          <w:rFonts w:cs="Calibri"/>
          <w:sz w:val="24"/>
          <w:szCs w:val="24"/>
        </w:rPr>
      </w:pPr>
    </w:p>
    <w:p w:rsidR="00CC454D" w:rsidRDefault="00CC454D">
      <w:pPr>
        <w:pStyle w:val="Normale1"/>
        <w:spacing w:after="0" w:line="276" w:lineRule="auto"/>
        <w:ind w:left="1140" w:hanging="1130"/>
        <w:jc w:val="both"/>
        <w:rPr>
          <w:rFonts w:cs="Calibri"/>
          <w:b/>
          <w:sz w:val="24"/>
          <w:szCs w:val="24"/>
        </w:rPr>
      </w:pPr>
      <w:r>
        <w:rPr>
          <w:rStyle w:val="Carpredefinitoparagrafo1"/>
          <w:rFonts w:cs="Calibri"/>
          <w:b/>
          <w:sz w:val="24"/>
          <w:szCs w:val="24"/>
        </w:rPr>
        <w:t xml:space="preserve">OGGETTO: </w:t>
      </w:r>
      <w:r w:rsidRPr="00821F04">
        <w:rPr>
          <w:rStyle w:val="Carpredefinitoparagrafo1"/>
          <w:rFonts w:cs="Calibri"/>
          <w:b/>
          <w:sz w:val="24"/>
          <w:szCs w:val="24"/>
        </w:rPr>
        <w:t xml:space="preserve">Domanda di partecipazione alla gara per la concessione in uso del complesso pastorale delle malghe Agnerola e Morosna e dei </w:t>
      </w:r>
      <w:r w:rsidR="00400850" w:rsidRPr="00821F04">
        <w:rPr>
          <w:rStyle w:val="Carpredefinitoparagrafo1"/>
          <w:rFonts w:cs="Calibri"/>
          <w:b/>
          <w:sz w:val="24"/>
          <w:szCs w:val="24"/>
        </w:rPr>
        <w:t>relativi pascoli</w:t>
      </w:r>
      <w:r w:rsidRPr="00821F04">
        <w:rPr>
          <w:rStyle w:val="Carpredefinitoparagrafo1"/>
          <w:rFonts w:cs="Calibri"/>
          <w:b/>
          <w:sz w:val="24"/>
          <w:szCs w:val="24"/>
        </w:rPr>
        <w:t xml:space="preserve"> </w:t>
      </w:r>
      <w:r w:rsidR="00065F64" w:rsidRPr="00821F04">
        <w:rPr>
          <w:rStyle w:val="Carpredefinitoparagrafo1"/>
          <w:rFonts w:cs="Calibri"/>
          <w:b/>
          <w:sz w:val="24"/>
          <w:szCs w:val="24"/>
        </w:rPr>
        <w:t>per le stagioni di alpeggio 202</w:t>
      </w:r>
      <w:r w:rsidR="0046681A">
        <w:rPr>
          <w:rStyle w:val="Carpredefinitoparagrafo1"/>
          <w:rFonts w:cs="Calibri"/>
          <w:b/>
          <w:sz w:val="24"/>
          <w:szCs w:val="24"/>
        </w:rPr>
        <w:t>6</w:t>
      </w:r>
      <w:r w:rsidR="00065F64" w:rsidRPr="00821F04">
        <w:rPr>
          <w:rStyle w:val="Carpredefinitoparagrafo1"/>
          <w:rFonts w:cs="Calibri"/>
          <w:b/>
          <w:sz w:val="24"/>
          <w:szCs w:val="24"/>
        </w:rPr>
        <w:t xml:space="preserve"> – 203</w:t>
      </w:r>
      <w:r w:rsidR="0046681A">
        <w:rPr>
          <w:rStyle w:val="Carpredefinitoparagrafo1"/>
          <w:rFonts w:cs="Calibri"/>
          <w:b/>
          <w:sz w:val="24"/>
          <w:szCs w:val="24"/>
        </w:rPr>
        <w:t>1</w:t>
      </w:r>
      <w:r w:rsidRPr="00821F04">
        <w:rPr>
          <w:rStyle w:val="Carpredefinitoparagrafo1"/>
          <w:rFonts w:cs="Calibri"/>
          <w:b/>
          <w:sz w:val="24"/>
          <w:szCs w:val="24"/>
        </w:rPr>
        <w:t>.</w:t>
      </w:r>
    </w:p>
    <w:p w:rsidR="00CC454D" w:rsidRDefault="00CC454D">
      <w:pPr>
        <w:pStyle w:val="Normale1"/>
        <w:spacing w:after="0" w:line="240" w:lineRule="atLeast"/>
        <w:jc w:val="both"/>
        <w:rPr>
          <w:rFonts w:cs="Calibri"/>
          <w:b/>
          <w:sz w:val="24"/>
          <w:szCs w:val="24"/>
        </w:rPr>
      </w:pPr>
    </w:p>
    <w:p w:rsidR="00065F64" w:rsidRDefault="00CC454D">
      <w:pPr>
        <w:pStyle w:val="Normale1"/>
        <w:spacing w:before="240" w:after="240" w:line="240" w:lineRule="atLeast"/>
        <w:rPr>
          <w:rFonts w:cs="Calibri"/>
          <w:sz w:val="24"/>
          <w:szCs w:val="24"/>
        </w:rPr>
      </w:pPr>
      <w:r>
        <w:rPr>
          <w:rFonts w:cs="Calibri"/>
          <w:sz w:val="24"/>
          <w:szCs w:val="24"/>
        </w:rPr>
        <w:t>Il sottoscritto _____________________</w:t>
      </w:r>
      <w:r w:rsidR="00065F64">
        <w:rPr>
          <w:rFonts w:cs="Calibri"/>
          <w:sz w:val="24"/>
          <w:szCs w:val="24"/>
        </w:rPr>
        <w:t>______________________________</w:t>
      </w:r>
      <w:r>
        <w:rPr>
          <w:rFonts w:cs="Calibri"/>
          <w:sz w:val="24"/>
          <w:szCs w:val="24"/>
        </w:rPr>
        <w:t xml:space="preserve">(cognome e nome) </w:t>
      </w:r>
      <w:r w:rsidR="00065F64">
        <w:rPr>
          <w:rFonts w:cs="Calibri"/>
          <w:sz w:val="24"/>
          <w:szCs w:val="24"/>
        </w:rPr>
        <w:t xml:space="preserve"> </w:t>
      </w:r>
      <w:r>
        <w:rPr>
          <w:rFonts w:cs="Calibri"/>
          <w:sz w:val="24"/>
          <w:szCs w:val="24"/>
        </w:rPr>
        <w:t xml:space="preserve">nato </w:t>
      </w:r>
    </w:p>
    <w:p w:rsidR="00065F64" w:rsidRDefault="00CC454D">
      <w:pPr>
        <w:pStyle w:val="Normale1"/>
        <w:spacing w:before="240" w:after="240" w:line="240" w:lineRule="atLeast"/>
        <w:rPr>
          <w:rFonts w:cs="Calibri"/>
          <w:sz w:val="24"/>
          <w:szCs w:val="24"/>
        </w:rPr>
      </w:pPr>
      <w:r>
        <w:rPr>
          <w:rFonts w:cs="Calibri"/>
          <w:sz w:val="24"/>
          <w:szCs w:val="24"/>
        </w:rPr>
        <w:t xml:space="preserve">a </w:t>
      </w:r>
      <w:r w:rsidR="00065F64">
        <w:rPr>
          <w:rFonts w:cs="Calibri"/>
          <w:sz w:val="24"/>
          <w:szCs w:val="24"/>
        </w:rPr>
        <w:t xml:space="preserve"> ____________________________</w:t>
      </w:r>
      <w:r>
        <w:rPr>
          <w:rFonts w:cs="Calibri"/>
          <w:sz w:val="24"/>
          <w:szCs w:val="24"/>
        </w:rPr>
        <w:t>il ___________________</w:t>
      </w:r>
      <w:r w:rsidR="00065F64">
        <w:rPr>
          <w:rFonts w:cs="Calibri"/>
          <w:sz w:val="24"/>
          <w:szCs w:val="24"/>
        </w:rPr>
        <w:t xml:space="preserve"> C.F. _____________________________</w:t>
      </w:r>
    </w:p>
    <w:p w:rsidR="00065F64" w:rsidRDefault="00CC454D" w:rsidP="00065F64">
      <w:pPr>
        <w:pStyle w:val="Normale1"/>
        <w:spacing w:before="240" w:after="240" w:line="240" w:lineRule="atLeast"/>
        <w:rPr>
          <w:rFonts w:cs="Calibri"/>
          <w:sz w:val="24"/>
          <w:szCs w:val="24"/>
        </w:rPr>
      </w:pPr>
      <w:r>
        <w:rPr>
          <w:rFonts w:cs="Calibri"/>
          <w:sz w:val="24"/>
          <w:szCs w:val="24"/>
        </w:rPr>
        <w:t>residente in __________________</w:t>
      </w:r>
      <w:r w:rsidR="00065F64">
        <w:rPr>
          <w:rFonts w:cs="Calibri"/>
          <w:sz w:val="24"/>
          <w:szCs w:val="24"/>
        </w:rPr>
        <w:t xml:space="preserve">___________________ </w:t>
      </w:r>
      <w:r>
        <w:rPr>
          <w:rFonts w:cs="Calibri"/>
          <w:sz w:val="24"/>
          <w:szCs w:val="24"/>
        </w:rPr>
        <w:t>Via ____________</w:t>
      </w:r>
      <w:r w:rsidR="00065F64">
        <w:rPr>
          <w:rFonts w:cs="Calibri"/>
          <w:sz w:val="24"/>
          <w:szCs w:val="24"/>
        </w:rPr>
        <w:t>___________n. _______</w:t>
      </w:r>
      <w:r>
        <w:rPr>
          <w:rFonts w:cs="Calibri"/>
          <w:sz w:val="24"/>
          <w:szCs w:val="24"/>
        </w:rPr>
        <w:t xml:space="preserve"> </w:t>
      </w:r>
    </w:p>
    <w:p w:rsidR="003A16B5" w:rsidRDefault="00065F64">
      <w:pPr>
        <w:pStyle w:val="Normale1"/>
        <w:spacing w:before="240" w:after="240" w:line="240" w:lineRule="atLeast"/>
        <w:rPr>
          <w:rFonts w:cs="Calibri"/>
          <w:sz w:val="24"/>
          <w:szCs w:val="24"/>
        </w:rPr>
      </w:pPr>
      <w:r>
        <w:rPr>
          <w:rFonts w:cs="Calibri"/>
          <w:sz w:val="24"/>
          <w:szCs w:val="24"/>
        </w:rPr>
        <w:t>in qualità di legale rappresentante (o valido titolo d</w:t>
      </w:r>
      <w:r w:rsidR="003A16B5">
        <w:rPr>
          <w:rFonts w:cs="Calibri"/>
          <w:sz w:val="24"/>
          <w:szCs w:val="24"/>
        </w:rPr>
        <w:t xml:space="preserve">i impegnare la ditta offerente) </w:t>
      </w:r>
    </w:p>
    <w:p w:rsidR="003A16B5" w:rsidRDefault="003A16B5">
      <w:pPr>
        <w:pStyle w:val="Normale1"/>
        <w:spacing w:before="240" w:after="240" w:line="240" w:lineRule="atLeast"/>
        <w:rPr>
          <w:rFonts w:cs="Calibri"/>
          <w:sz w:val="24"/>
          <w:szCs w:val="24"/>
        </w:rPr>
      </w:pPr>
      <w:r>
        <w:rPr>
          <w:rFonts w:cs="Calibri"/>
          <w:sz w:val="24"/>
          <w:szCs w:val="24"/>
        </w:rPr>
        <w:t xml:space="preserve">della ditta _____________________________________ C.F./P.IVA _____________________________ </w:t>
      </w:r>
    </w:p>
    <w:p w:rsidR="003A16B5" w:rsidRDefault="00CC454D">
      <w:pPr>
        <w:pStyle w:val="Normale1"/>
        <w:spacing w:before="240" w:after="240" w:line="240" w:lineRule="atLeast"/>
        <w:rPr>
          <w:rStyle w:val="Carpredefinitoparagrafo1"/>
          <w:rFonts w:cs="Calibri"/>
          <w:sz w:val="24"/>
          <w:szCs w:val="24"/>
        </w:rPr>
      </w:pPr>
      <w:r>
        <w:rPr>
          <w:rFonts w:cs="Calibri"/>
          <w:sz w:val="24"/>
          <w:szCs w:val="24"/>
        </w:rPr>
        <w:t>con sede legale a ______________________________</w:t>
      </w:r>
      <w:r w:rsidR="003A16B5">
        <w:rPr>
          <w:rFonts w:cs="Calibri"/>
          <w:sz w:val="24"/>
          <w:szCs w:val="24"/>
        </w:rPr>
        <w:t xml:space="preserve"> in Via _____________________________ n. __</w:t>
      </w:r>
    </w:p>
    <w:p w:rsidR="00CC454D" w:rsidRDefault="003A16B5">
      <w:pPr>
        <w:pStyle w:val="Normale1"/>
        <w:spacing w:before="240" w:after="240" w:line="240" w:lineRule="atLeast"/>
        <w:rPr>
          <w:rFonts w:cs="Calibri"/>
          <w:b/>
          <w:sz w:val="24"/>
          <w:szCs w:val="24"/>
        </w:rPr>
      </w:pPr>
      <w:r>
        <w:rPr>
          <w:rFonts w:cs="Calibri"/>
          <w:sz w:val="24"/>
          <w:szCs w:val="24"/>
        </w:rPr>
        <w:t>email _________________________________________</w:t>
      </w:r>
      <w:r w:rsidR="00CC454D">
        <w:rPr>
          <w:rFonts w:cs="Calibri"/>
          <w:sz w:val="24"/>
          <w:szCs w:val="24"/>
        </w:rPr>
        <w:t>PEC_______________________________</w:t>
      </w:r>
      <w:r>
        <w:rPr>
          <w:rFonts w:cs="Calibri"/>
          <w:sz w:val="24"/>
          <w:szCs w:val="24"/>
        </w:rPr>
        <w:t>___</w:t>
      </w:r>
      <w:r w:rsidR="00CC454D">
        <w:rPr>
          <w:rFonts w:cs="Calibri"/>
          <w:sz w:val="24"/>
          <w:szCs w:val="24"/>
        </w:rPr>
        <w:t xml:space="preserve"> </w:t>
      </w:r>
    </w:p>
    <w:p w:rsidR="00CC454D" w:rsidRPr="00F15394" w:rsidRDefault="00CC454D" w:rsidP="001B64C1">
      <w:pPr>
        <w:spacing w:after="120" w:line="249" w:lineRule="auto"/>
        <w:ind w:left="-5" w:hanging="10"/>
        <w:jc w:val="center"/>
        <w:textAlignment w:val="auto"/>
        <w:rPr>
          <w:rFonts w:eastAsia="Times New Roman" w:cs="Calibri"/>
          <w:b/>
          <w:color w:val="000000"/>
          <w:kern w:val="0"/>
          <w:sz w:val="24"/>
          <w:szCs w:val="24"/>
          <w:lang w:eastAsia="it-IT"/>
        </w:rPr>
      </w:pPr>
      <w:r w:rsidRPr="00F15394">
        <w:rPr>
          <w:rFonts w:eastAsia="Times New Roman" w:cs="Calibri"/>
          <w:b/>
          <w:color w:val="000000"/>
          <w:kern w:val="0"/>
          <w:sz w:val="24"/>
          <w:szCs w:val="24"/>
          <w:lang w:eastAsia="it-IT"/>
        </w:rPr>
        <w:t>CHIEDE</w:t>
      </w:r>
    </w:p>
    <w:p w:rsidR="00CC454D" w:rsidRPr="00F15394" w:rsidRDefault="00CC454D">
      <w:pPr>
        <w:pStyle w:val="Normale1"/>
        <w:spacing w:after="0" w:line="240" w:lineRule="atLeast"/>
        <w:jc w:val="both"/>
        <w:rPr>
          <w:rFonts w:cs="Calibri"/>
          <w:sz w:val="24"/>
          <w:szCs w:val="24"/>
        </w:rPr>
      </w:pPr>
      <w:r w:rsidRPr="00F15394">
        <w:rPr>
          <w:rFonts w:cs="Calibri"/>
          <w:sz w:val="24"/>
          <w:szCs w:val="24"/>
        </w:rPr>
        <w:t xml:space="preserve">di partecipare alla gara per la concessione in uso </w:t>
      </w:r>
      <w:r w:rsidR="003A16B5" w:rsidRPr="00F15394">
        <w:rPr>
          <w:rFonts w:cs="Calibri"/>
          <w:sz w:val="24"/>
          <w:szCs w:val="24"/>
        </w:rPr>
        <w:t>del complesso pastorale in oggetto.</w:t>
      </w:r>
    </w:p>
    <w:p w:rsidR="00CC454D" w:rsidRPr="00F15394" w:rsidRDefault="00CC454D">
      <w:pPr>
        <w:pStyle w:val="Normale1"/>
        <w:spacing w:after="0" w:line="240" w:lineRule="atLeast"/>
        <w:jc w:val="both"/>
        <w:rPr>
          <w:rFonts w:cs="Calibri"/>
          <w:sz w:val="24"/>
          <w:szCs w:val="24"/>
        </w:rPr>
      </w:pPr>
    </w:p>
    <w:p w:rsidR="00CC454D" w:rsidRPr="00F15394" w:rsidRDefault="00CC454D" w:rsidP="001B64C1">
      <w:pPr>
        <w:spacing w:after="120" w:line="276" w:lineRule="auto"/>
        <w:ind w:left="-6" w:hanging="11"/>
        <w:jc w:val="both"/>
        <w:rPr>
          <w:rFonts w:cs="Calibri"/>
          <w:sz w:val="24"/>
          <w:szCs w:val="24"/>
        </w:rPr>
      </w:pPr>
      <w:r w:rsidRPr="00F15394">
        <w:rPr>
          <w:rFonts w:cs="Calibri"/>
          <w:sz w:val="24"/>
          <w:szCs w:val="24"/>
        </w:rPr>
        <w:t>A tal fine</w:t>
      </w:r>
      <w:r w:rsidR="001B64C1" w:rsidRPr="00F15394">
        <w:rPr>
          <w:rFonts w:cs="Calibri"/>
          <w:sz w:val="24"/>
          <w:szCs w:val="24"/>
        </w:rPr>
        <w:t>,</w:t>
      </w:r>
      <w:r w:rsidRPr="00F15394">
        <w:rPr>
          <w:rFonts w:cs="Calibri"/>
          <w:sz w:val="24"/>
          <w:szCs w:val="24"/>
        </w:rPr>
        <w:t xml:space="preserve"> </w:t>
      </w:r>
      <w:r w:rsidR="001B64C1" w:rsidRPr="00F15394">
        <w:rPr>
          <w:rFonts w:cs="Calibri"/>
          <w:sz w:val="24"/>
          <w:szCs w:val="24"/>
        </w:rPr>
        <w:t>ai sensi degli articoli 46 e 47 del D.P.R. n. 445/2000, sotto la propria personale responsabil</w:t>
      </w:r>
      <w:r w:rsidR="001B64C1" w:rsidRPr="00F15394">
        <w:rPr>
          <w:rFonts w:cs="Calibri"/>
          <w:sz w:val="24"/>
          <w:szCs w:val="24"/>
        </w:rPr>
        <w:t>i</w:t>
      </w:r>
      <w:r w:rsidR="001B64C1" w:rsidRPr="00F15394">
        <w:rPr>
          <w:rFonts w:cs="Calibri"/>
          <w:sz w:val="24"/>
          <w:szCs w:val="24"/>
        </w:rPr>
        <w:t>tà, consapevole che in caso di false dichiarazioni saranno applicabili le sanzioni penali previste dalla legge, ai sensi dell’art. 76 del medesimo D.P.R. 28.12.2000, n. 445</w:t>
      </w:r>
    </w:p>
    <w:p w:rsidR="001B64C1" w:rsidRPr="001B64C1" w:rsidRDefault="001B64C1" w:rsidP="001B64C1">
      <w:pPr>
        <w:spacing w:after="120" w:line="249" w:lineRule="auto"/>
        <w:ind w:left="-5" w:hanging="10"/>
        <w:jc w:val="center"/>
        <w:textAlignment w:val="auto"/>
        <w:rPr>
          <w:rFonts w:eastAsia="Times New Roman" w:cs="Calibri"/>
          <w:b/>
          <w:color w:val="000000"/>
          <w:kern w:val="0"/>
          <w:sz w:val="24"/>
          <w:szCs w:val="24"/>
          <w:lang w:eastAsia="it-IT"/>
        </w:rPr>
      </w:pPr>
      <w:r w:rsidRPr="001B64C1">
        <w:rPr>
          <w:rFonts w:eastAsia="Times New Roman" w:cs="Calibri"/>
          <w:b/>
          <w:color w:val="000000"/>
          <w:kern w:val="0"/>
          <w:sz w:val="24"/>
          <w:szCs w:val="24"/>
          <w:lang w:eastAsia="it-IT"/>
        </w:rPr>
        <w:t>DICHIARA</w:t>
      </w:r>
    </w:p>
    <w:p w:rsidR="001B64C1" w:rsidRPr="001B64C1" w:rsidRDefault="001B64C1" w:rsidP="001B64C1">
      <w:pPr>
        <w:numPr>
          <w:ilvl w:val="0"/>
          <w:numId w:val="4"/>
        </w:numPr>
        <w:tabs>
          <w:tab w:val="left" w:pos="6804"/>
        </w:tabs>
        <w:spacing w:before="120" w:after="120" w:line="240" w:lineRule="auto"/>
        <w:ind w:left="709" w:right="-238" w:hanging="357"/>
        <w:jc w:val="both"/>
        <w:textAlignment w:val="auto"/>
        <w:rPr>
          <w:kern w:val="0"/>
          <w:sz w:val="24"/>
          <w:szCs w:val="24"/>
          <w:lang w:eastAsia="en-US"/>
        </w:rPr>
      </w:pPr>
      <w:r w:rsidRPr="001B64C1">
        <w:rPr>
          <w:kern w:val="0"/>
          <w:sz w:val="24"/>
          <w:szCs w:val="24"/>
          <w:lang w:eastAsia="en-US"/>
        </w:rPr>
        <w:t>di rientrare nella qualifica di giovane imprenditore agricolo di cui all’art. 4bis D. Lgs. 228/2001;</w:t>
      </w:r>
    </w:p>
    <w:p w:rsidR="001B64C1" w:rsidRPr="001B64C1" w:rsidRDefault="001B64C1" w:rsidP="001B64C1">
      <w:pPr>
        <w:tabs>
          <w:tab w:val="left" w:pos="6804"/>
        </w:tabs>
        <w:spacing w:before="120" w:after="120" w:line="240" w:lineRule="auto"/>
        <w:ind w:left="709" w:right="-238"/>
        <w:jc w:val="both"/>
        <w:textAlignment w:val="auto"/>
        <w:rPr>
          <w:kern w:val="0"/>
          <w:sz w:val="24"/>
          <w:szCs w:val="24"/>
          <w:lang w:eastAsia="en-US"/>
        </w:rPr>
      </w:pPr>
      <w:r w:rsidRPr="001B64C1">
        <w:rPr>
          <w:kern w:val="0"/>
          <w:sz w:val="24"/>
          <w:szCs w:val="24"/>
          <w:lang w:eastAsia="en-US"/>
        </w:rPr>
        <w:t>oppure</w:t>
      </w:r>
    </w:p>
    <w:p w:rsidR="001B64C1" w:rsidRPr="001B64C1" w:rsidRDefault="001B64C1" w:rsidP="00F15394">
      <w:pPr>
        <w:numPr>
          <w:ilvl w:val="0"/>
          <w:numId w:val="4"/>
        </w:numPr>
        <w:tabs>
          <w:tab w:val="left" w:pos="6804"/>
        </w:tabs>
        <w:spacing w:before="120" w:after="120" w:line="240" w:lineRule="auto"/>
        <w:ind w:left="709" w:right="-238" w:hanging="357"/>
        <w:jc w:val="both"/>
        <w:textAlignment w:val="auto"/>
        <w:rPr>
          <w:kern w:val="0"/>
          <w:sz w:val="24"/>
          <w:szCs w:val="24"/>
          <w:lang w:eastAsia="en-US"/>
        </w:rPr>
      </w:pPr>
      <w:r w:rsidRPr="001B64C1">
        <w:rPr>
          <w:kern w:val="0"/>
          <w:sz w:val="24"/>
          <w:szCs w:val="24"/>
          <w:lang w:eastAsia="en-US"/>
        </w:rPr>
        <w:t xml:space="preserve">di </w:t>
      </w:r>
      <w:r w:rsidRPr="001B64C1">
        <w:rPr>
          <w:b/>
          <w:kern w:val="0"/>
          <w:sz w:val="24"/>
          <w:szCs w:val="24"/>
          <w:lang w:eastAsia="en-US"/>
        </w:rPr>
        <w:t xml:space="preserve">NON </w:t>
      </w:r>
      <w:r w:rsidRPr="001B64C1">
        <w:rPr>
          <w:kern w:val="0"/>
          <w:sz w:val="24"/>
          <w:szCs w:val="24"/>
          <w:lang w:eastAsia="en-US"/>
        </w:rPr>
        <w:t>rientrare nella qualifica di giovane imprenditore agricolo di cui all’art. 4bis D. Lgs. 228/2001;</w:t>
      </w:r>
    </w:p>
    <w:p w:rsidR="001B64C1" w:rsidRPr="001B64C1" w:rsidRDefault="001B64C1" w:rsidP="001B64C1">
      <w:pPr>
        <w:spacing w:after="120" w:line="249" w:lineRule="auto"/>
        <w:ind w:left="-5" w:hanging="10"/>
        <w:jc w:val="center"/>
        <w:textAlignment w:val="auto"/>
        <w:rPr>
          <w:rFonts w:eastAsia="Times New Roman" w:cs="Calibri"/>
          <w:b/>
          <w:color w:val="000000"/>
          <w:kern w:val="0"/>
          <w:sz w:val="24"/>
          <w:szCs w:val="24"/>
          <w:lang w:eastAsia="it-IT"/>
        </w:rPr>
      </w:pPr>
      <w:r w:rsidRPr="001B64C1">
        <w:rPr>
          <w:rFonts w:eastAsia="Times New Roman" w:cs="Calibri"/>
          <w:b/>
          <w:color w:val="000000"/>
          <w:kern w:val="0"/>
          <w:sz w:val="24"/>
          <w:szCs w:val="24"/>
          <w:lang w:eastAsia="it-IT"/>
        </w:rPr>
        <w:t>DICHIARA ALTRESÌ</w:t>
      </w:r>
    </w:p>
    <w:p w:rsidR="001B64C1" w:rsidRPr="001B64C1" w:rsidRDefault="001B64C1" w:rsidP="001B64C1">
      <w:pPr>
        <w:spacing w:after="120" w:line="276" w:lineRule="auto"/>
        <w:ind w:left="-6" w:hanging="11"/>
        <w:jc w:val="both"/>
        <w:rPr>
          <w:rFonts w:cs="Calibri"/>
          <w:sz w:val="24"/>
          <w:szCs w:val="24"/>
        </w:rPr>
      </w:pPr>
    </w:p>
    <w:p w:rsidR="00CC454D" w:rsidRDefault="00CC454D">
      <w:pPr>
        <w:pStyle w:val="Normale1"/>
        <w:spacing w:after="0" w:line="240" w:lineRule="atLeast"/>
        <w:jc w:val="both"/>
        <w:rPr>
          <w:rFonts w:cs="Calibri"/>
          <w:sz w:val="24"/>
          <w:szCs w:val="24"/>
        </w:rPr>
      </w:pPr>
    </w:p>
    <w:p w:rsidR="001410FD" w:rsidRPr="00400850" w:rsidRDefault="001410FD" w:rsidP="00400850">
      <w:pPr>
        <w:pStyle w:val="Normale1"/>
        <w:numPr>
          <w:ilvl w:val="0"/>
          <w:numId w:val="1"/>
        </w:numPr>
        <w:spacing w:after="120" w:line="100" w:lineRule="atLeast"/>
        <w:ind w:left="425" w:hanging="426"/>
        <w:jc w:val="both"/>
        <w:rPr>
          <w:rFonts w:cs="Calibri"/>
          <w:sz w:val="24"/>
          <w:szCs w:val="24"/>
        </w:rPr>
      </w:pPr>
      <w:r w:rsidRPr="001410FD">
        <w:rPr>
          <w:rFonts w:cs="Calibri"/>
          <w:sz w:val="24"/>
          <w:szCs w:val="24"/>
        </w:rPr>
        <w:t>di essere “Agricoltore in attività” o “Società fra imprenditori agricoli e/o allevatori” come definiti dall'art. 9 del Reg.</w:t>
      </w:r>
      <w:r>
        <w:rPr>
          <w:rFonts w:cs="Calibri"/>
          <w:sz w:val="24"/>
          <w:szCs w:val="24"/>
        </w:rPr>
        <w:t xml:space="preserve"> </w:t>
      </w:r>
      <w:r w:rsidRPr="001410FD">
        <w:rPr>
          <w:rFonts w:cs="Calibri"/>
          <w:sz w:val="24"/>
          <w:szCs w:val="24"/>
        </w:rPr>
        <w:t>CE n. 1307/2014 del Parlamento europeo e del Consiglio del 17 dicembre 2013 recante norme sui pagamenti diretti agli agricoltori nell'ambito dei regimi di sostegno previsti dalla politica agricola comune;</w:t>
      </w:r>
    </w:p>
    <w:p w:rsidR="001410FD" w:rsidRPr="00400850" w:rsidRDefault="001410FD" w:rsidP="00400850">
      <w:pPr>
        <w:pStyle w:val="Normale1"/>
        <w:numPr>
          <w:ilvl w:val="0"/>
          <w:numId w:val="1"/>
        </w:numPr>
        <w:spacing w:after="120" w:line="100" w:lineRule="atLeast"/>
        <w:ind w:left="425" w:hanging="426"/>
        <w:jc w:val="both"/>
        <w:rPr>
          <w:rFonts w:cs="Calibri"/>
          <w:sz w:val="24"/>
          <w:szCs w:val="24"/>
        </w:rPr>
      </w:pPr>
      <w:r w:rsidRPr="001410FD">
        <w:rPr>
          <w:rFonts w:cs="Calibri"/>
          <w:sz w:val="24"/>
          <w:szCs w:val="24"/>
        </w:rPr>
        <w:t>di essere regolarmente iscritto nel Registro delle Imprese presso la C.C.I.A.A. della Provincia di _________________, per il settore in cui le attività che si intendono affidare sono ricomprese;</w:t>
      </w:r>
    </w:p>
    <w:p w:rsidR="001410FD" w:rsidRDefault="001410FD">
      <w:pPr>
        <w:pStyle w:val="Normale1"/>
        <w:numPr>
          <w:ilvl w:val="0"/>
          <w:numId w:val="1"/>
        </w:numPr>
        <w:spacing w:after="120" w:line="100" w:lineRule="atLeast"/>
        <w:ind w:left="426" w:hanging="426"/>
        <w:jc w:val="both"/>
        <w:rPr>
          <w:rFonts w:cs="Calibri"/>
          <w:sz w:val="24"/>
          <w:szCs w:val="24"/>
        </w:rPr>
      </w:pPr>
      <w:r w:rsidRPr="001410FD">
        <w:rPr>
          <w:rFonts w:cs="Calibri"/>
          <w:sz w:val="24"/>
          <w:szCs w:val="24"/>
        </w:rPr>
        <w:t>che nei propri confronti non sussistono le cause di esclusione di cui agli art. dal 94 al 98 del D.Lgs. n. 36/2023</w:t>
      </w:r>
      <w:r>
        <w:rPr>
          <w:rFonts w:cs="Calibri"/>
          <w:sz w:val="24"/>
          <w:szCs w:val="24"/>
        </w:rPr>
        <w:t>;</w:t>
      </w:r>
    </w:p>
    <w:p w:rsidR="00C06922" w:rsidRPr="00C06922" w:rsidRDefault="00C06922" w:rsidP="00C06922">
      <w:pPr>
        <w:pStyle w:val="Normale1"/>
        <w:numPr>
          <w:ilvl w:val="0"/>
          <w:numId w:val="1"/>
        </w:numPr>
        <w:spacing w:after="120" w:line="100" w:lineRule="atLeast"/>
        <w:ind w:left="426" w:hanging="426"/>
        <w:jc w:val="both"/>
        <w:rPr>
          <w:rFonts w:cs="Calibri"/>
          <w:sz w:val="24"/>
          <w:szCs w:val="24"/>
        </w:rPr>
      </w:pPr>
      <w:r>
        <w:rPr>
          <w:rFonts w:cs="Calibri"/>
          <w:sz w:val="24"/>
          <w:szCs w:val="24"/>
        </w:rPr>
        <w:t>di non aver conferito incarichi professionali o attività lavorativa ad ex dipendenti pubblici che hanno cessato il rapporto di lavoro con l’Amministrazione aggiudicatrice da meno di tre anni e che negli ultimi tre anni di servizio abbiano esercitato poteri autoritativi o negoziali per conto di quest’ultima, ai sensi dell’articolo 53, comma 16 ter, del D.Lgs. n.165/2001.</w:t>
      </w:r>
    </w:p>
    <w:p w:rsidR="00CC454D" w:rsidRDefault="00CC454D">
      <w:pPr>
        <w:pStyle w:val="Normale1"/>
        <w:numPr>
          <w:ilvl w:val="0"/>
          <w:numId w:val="1"/>
        </w:numPr>
        <w:spacing w:after="120" w:line="100" w:lineRule="atLeast"/>
        <w:ind w:left="426" w:hanging="426"/>
        <w:jc w:val="both"/>
        <w:rPr>
          <w:rFonts w:cs="Calibri"/>
          <w:sz w:val="24"/>
          <w:szCs w:val="24"/>
        </w:rPr>
      </w:pPr>
      <w:r>
        <w:rPr>
          <w:rFonts w:cs="Calibri"/>
          <w:sz w:val="24"/>
          <w:szCs w:val="24"/>
        </w:rPr>
        <w:t xml:space="preserve">di non essere destinatario di provvedimenti e sanzioni che siano causa di esclusione dalla partecipazione alle gare e comportino il divieto a contrarre con la Pubblica Amministrazione; </w:t>
      </w:r>
    </w:p>
    <w:p w:rsidR="00CC454D" w:rsidRDefault="00CC454D" w:rsidP="00C06922">
      <w:pPr>
        <w:pStyle w:val="Normale1"/>
        <w:numPr>
          <w:ilvl w:val="0"/>
          <w:numId w:val="1"/>
        </w:numPr>
        <w:spacing w:after="120" w:line="100" w:lineRule="atLeast"/>
        <w:ind w:left="426" w:hanging="426"/>
        <w:jc w:val="both"/>
        <w:rPr>
          <w:rFonts w:cs="Calibri"/>
          <w:sz w:val="24"/>
          <w:szCs w:val="24"/>
        </w:rPr>
      </w:pPr>
      <w:r>
        <w:rPr>
          <w:rFonts w:cs="Calibri"/>
          <w:sz w:val="24"/>
          <w:szCs w:val="24"/>
        </w:rPr>
        <w:t xml:space="preserve">di non essere debitore insolvente </w:t>
      </w:r>
      <w:r w:rsidR="00C06922">
        <w:rPr>
          <w:rFonts w:cs="Calibri"/>
          <w:sz w:val="24"/>
          <w:szCs w:val="24"/>
        </w:rPr>
        <w:t>della Pubblica Amministrazione.</w:t>
      </w:r>
    </w:p>
    <w:p w:rsidR="00C06922" w:rsidRPr="00C06922" w:rsidRDefault="00C06922" w:rsidP="00C06922">
      <w:pPr>
        <w:pStyle w:val="Normale1"/>
        <w:spacing w:after="120" w:line="100" w:lineRule="atLeast"/>
        <w:ind w:left="426"/>
        <w:jc w:val="both"/>
        <w:rPr>
          <w:rFonts w:cs="Calibri"/>
          <w:sz w:val="24"/>
          <w:szCs w:val="24"/>
        </w:rPr>
      </w:pPr>
    </w:p>
    <w:p w:rsidR="00CC454D" w:rsidRDefault="00CC454D">
      <w:pPr>
        <w:pStyle w:val="Normale1"/>
        <w:jc w:val="both"/>
        <w:rPr>
          <w:rFonts w:cs="Calibri"/>
          <w:sz w:val="24"/>
          <w:szCs w:val="24"/>
        </w:rPr>
      </w:pPr>
      <w:r>
        <w:rPr>
          <w:rFonts w:cs="Calibri"/>
          <w:sz w:val="24"/>
          <w:szCs w:val="24"/>
        </w:rPr>
        <w:t xml:space="preserve">Le dichiarazioni che precedono devono essere rese da tutti i soggetti sotto indicati: </w:t>
      </w:r>
    </w:p>
    <w:p w:rsidR="00CC454D" w:rsidRDefault="00CC454D">
      <w:pPr>
        <w:pStyle w:val="Normale1"/>
        <w:numPr>
          <w:ilvl w:val="0"/>
          <w:numId w:val="2"/>
        </w:numPr>
        <w:spacing w:after="0" w:line="100" w:lineRule="atLeast"/>
        <w:jc w:val="both"/>
        <w:rPr>
          <w:rFonts w:cs="Calibri"/>
          <w:sz w:val="24"/>
          <w:szCs w:val="24"/>
        </w:rPr>
      </w:pPr>
      <w:r>
        <w:rPr>
          <w:rFonts w:cs="Calibri"/>
          <w:sz w:val="24"/>
          <w:szCs w:val="24"/>
        </w:rPr>
        <w:t>ciascuno dei soci se trattasi di società in nome collettivo;</w:t>
      </w:r>
    </w:p>
    <w:p w:rsidR="00CC454D" w:rsidRDefault="00CC454D">
      <w:pPr>
        <w:pStyle w:val="Normale1"/>
        <w:numPr>
          <w:ilvl w:val="0"/>
          <w:numId w:val="2"/>
        </w:numPr>
        <w:spacing w:after="0" w:line="100" w:lineRule="atLeast"/>
        <w:jc w:val="both"/>
        <w:rPr>
          <w:rFonts w:cs="Calibri"/>
          <w:sz w:val="24"/>
          <w:szCs w:val="24"/>
        </w:rPr>
      </w:pPr>
      <w:r>
        <w:rPr>
          <w:rFonts w:cs="Calibri"/>
          <w:sz w:val="24"/>
          <w:szCs w:val="24"/>
        </w:rPr>
        <w:t xml:space="preserve">i soci accomandatari se trattasi di società in accomandita semplice; </w:t>
      </w:r>
    </w:p>
    <w:p w:rsidR="00CC454D" w:rsidRDefault="00CC454D">
      <w:pPr>
        <w:pStyle w:val="Normale1"/>
        <w:numPr>
          <w:ilvl w:val="0"/>
          <w:numId w:val="2"/>
        </w:numPr>
        <w:spacing w:after="0" w:line="100" w:lineRule="atLeast"/>
        <w:jc w:val="both"/>
        <w:rPr>
          <w:rFonts w:cs="Calibri"/>
          <w:sz w:val="24"/>
          <w:szCs w:val="24"/>
        </w:rPr>
      </w:pPr>
      <w:r>
        <w:rPr>
          <w:rFonts w:cs="Calibri"/>
          <w:sz w:val="24"/>
          <w:szCs w:val="24"/>
        </w:rPr>
        <w:t>gli amministratori muniti del potere di rappresentanza se trattasi di società di capitali;</w:t>
      </w:r>
    </w:p>
    <w:p w:rsidR="00CC454D" w:rsidRDefault="00CC454D">
      <w:pPr>
        <w:pStyle w:val="Normale1"/>
        <w:numPr>
          <w:ilvl w:val="0"/>
          <w:numId w:val="2"/>
        </w:numPr>
        <w:spacing w:after="0" w:line="100" w:lineRule="atLeast"/>
        <w:jc w:val="both"/>
        <w:rPr>
          <w:rFonts w:cs="Calibri"/>
          <w:sz w:val="24"/>
          <w:szCs w:val="24"/>
        </w:rPr>
      </w:pPr>
      <w:r>
        <w:rPr>
          <w:rFonts w:cs="Calibri"/>
          <w:sz w:val="24"/>
          <w:szCs w:val="24"/>
        </w:rPr>
        <w:t xml:space="preserve">i procuratori che rappresentino nell’impresa nella procedura d’incanto, in tutti i casi precedenti; </w:t>
      </w:r>
    </w:p>
    <w:p w:rsidR="00CC454D" w:rsidRDefault="00CC454D">
      <w:pPr>
        <w:pStyle w:val="Normale1"/>
        <w:numPr>
          <w:ilvl w:val="0"/>
          <w:numId w:val="2"/>
        </w:numPr>
        <w:spacing w:after="0" w:line="100" w:lineRule="atLeast"/>
        <w:jc w:val="both"/>
        <w:rPr>
          <w:rFonts w:cs="Calibri"/>
          <w:sz w:val="24"/>
          <w:szCs w:val="24"/>
        </w:rPr>
      </w:pPr>
      <w:r>
        <w:rPr>
          <w:rFonts w:cs="Calibri"/>
          <w:sz w:val="24"/>
          <w:szCs w:val="24"/>
        </w:rPr>
        <w:t xml:space="preserve">il direttore dell’impresa. </w:t>
      </w:r>
    </w:p>
    <w:p w:rsidR="00CC454D" w:rsidRDefault="00CC454D">
      <w:pPr>
        <w:pStyle w:val="Normale1"/>
        <w:spacing w:after="0" w:line="100" w:lineRule="atLeast"/>
        <w:jc w:val="both"/>
        <w:rPr>
          <w:rFonts w:cs="Calibri"/>
          <w:sz w:val="24"/>
          <w:szCs w:val="24"/>
        </w:rPr>
      </w:pPr>
    </w:p>
    <w:p w:rsidR="00CC454D" w:rsidRDefault="00CC454D">
      <w:pPr>
        <w:pStyle w:val="Normale1"/>
        <w:numPr>
          <w:ilvl w:val="0"/>
          <w:numId w:val="1"/>
        </w:numPr>
        <w:spacing w:after="120" w:line="100" w:lineRule="atLeast"/>
        <w:ind w:left="426" w:hanging="426"/>
        <w:jc w:val="both"/>
        <w:rPr>
          <w:rFonts w:cs="Calibri"/>
          <w:sz w:val="24"/>
          <w:szCs w:val="24"/>
        </w:rPr>
      </w:pPr>
      <w:r>
        <w:rPr>
          <w:rFonts w:cs="Calibri"/>
          <w:sz w:val="24"/>
          <w:szCs w:val="24"/>
        </w:rPr>
        <w:t xml:space="preserve">di aver preso visione e di accettare tutte le </w:t>
      </w:r>
      <w:r w:rsidR="00C06922">
        <w:rPr>
          <w:rFonts w:cs="Calibri"/>
          <w:sz w:val="24"/>
          <w:szCs w:val="24"/>
        </w:rPr>
        <w:t xml:space="preserve">condizioni e clausole previste dal bando di gara e dal disciplinare tecnico </w:t>
      </w:r>
      <w:r w:rsidR="00400850">
        <w:rPr>
          <w:rFonts w:cs="Calibri"/>
          <w:sz w:val="24"/>
          <w:szCs w:val="24"/>
        </w:rPr>
        <w:t xml:space="preserve">economico per la concessione in uso delle </w:t>
      </w:r>
      <w:r w:rsidR="00400850">
        <w:rPr>
          <w:rStyle w:val="Carpredefinitoparagrafo1"/>
          <w:rFonts w:cs="Calibri"/>
          <w:sz w:val="24"/>
          <w:szCs w:val="24"/>
        </w:rPr>
        <w:t>malghe Agnerola e Morosna e dei relativi pascoli;</w:t>
      </w:r>
    </w:p>
    <w:p w:rsidR="00CC454D" w:rsidRDefault="00400850">
      <w:pPr>
        <w:pStyle w:val="Normale1"/>
        <w:numPr>
          <w:ilvl w:val="0"/>
          <w:numId w:val="1"/>
        </w:numPr>
        <w:spacing w:after="120" w:line="100" w:lineRule="atLeast"/>
        <w:ind w:left="426" w:hanging="426"/>
        <w:jc w:val="both"/>
        <w:rPr>
          <w:rFonts w:cs="Calibri"/>
          <w:sz w:val="24"/>
          <w:szCs w:val="24"/>
        </w:rPr>
      </w:pPr>
      <w:r>
        <w:rPr>
          <w:rFonts w:cs="Calibri"/>
          <w:sz w:val="24"/>
          <w:szCs w:val="24"/>
        </w:rPr>
        <w:t xml:space="preserve">di essere a conoscenza dei </w:t>
      </w:r>
      <w:r w:rsidR="00CC454D">
        <w:rPr>
          <w:rFonts w:cs="Calibri"/>
          <w:sz w:val="24"/>
          <w:szCs w:val="24"/>
        </w:rPr>
        <w:t xml:space="preserve">luoghi oggetto del contratto trovandoli adeguati rispetto alle obbligazioni di assumere; </w:t>
      </w:r>
    </w:p>
    <w:p w:rsidR="0046681A" w:rsidRPr="000C0E4B" w:rsidRDefault="0046681A">
      <w:pPr>
        <w:pStyle w:val="Normale1"/>
        <w:numPr>
          <w:ilvl w:val="0"/>
          <w:numId w:val="1"/>
        </w:numPr>
        <w:spacing w:after="120" w:line="100" w:lineRule="atLeast"/>
        <w:ind w:left="426" w:hanging="426"/>
        <w:jc w:val="both"/>
        <w:rPr>
          <w:rFonts w:cs="Calibri"/>
          <w:sz w:val="24"/>
          <w:szCs w:val="24"/>
        </w:rPr>
      </w:pPr>
      <w:r w:rsidRPr="000C0E4B">
        <w:rPr>
          <w:rFonts w:cs="Calibri"/>
          <w:sz w:val="24"/>
          <w:szCs w:val="24"/>
        </w:rPr>
        <w:t>di essere a conoscenza che limitatamente all’annualità 2026 il canone annuo di concessione sarà ridotto nella misura del 50% rispetto all’importo di aggiudicazione, in considerazione dei lavori programmati sulle strutture di servizio (stallone e “casera”), che ne comporteranno la temporanea indisponibilità e la parziale limitazione della funzionalità nel corso della stagione di monticazione 2026;</w:t>
      </w:r>
    </w:p>
    <w:p w:rsidR="00CC454D" w:rsidRDefault="00CC454D">
      <w:pPr>
        <w:pStyle w:val="Normale1"/>
        <w:numPr>
          <w:ilvl w:val="0"/>
          <w:numId w:val="1"/>
        </w:numPr>
        <w:spacing w:after="120" w:line="100" w:lineRule="atLeast"/>
        <w:ind w:left="426" w:hanging="426"/>
        <w:jc w:val="both"/>
        <w:rPr>
          <w:rFonts w:cs="Calibri"/>
          <w:sz w:val="24"/>
          <w:szCs w:val="24"/>
        </w:rPr>
      </w:pPr>
      <w:r>
        <w:rPr>
          <w:rFonts w:cs="Calibri"/>
          <w:sz w:val="24"/>
          <w:szCs w:val="24"/>
        </w:rPr>
        <w:t>di aver valutato tutte le circostanze generali, particolari o locali e le clausole indicate nell’avviso di gara, che possano aver influito sulla determinazione del prezzo offerto;</w:t>
      </w:r>
    </w:p>
    <w:p w:rsidR="00CC454D" w:rsidRDefault="00CC454D">
      <w:pPr>
        <w:pStyle w:val="Normale1"/>
        <w:numPr>
          <w:ilvl w:val="0"/>
          <w:numId w:val="1"/>
        </w:numPr>
        <w:spacing w:after="120" w:line="100" w:lineRule="atLeast"/>
        <w:ind w:left="426" w:hanging="426"/>
        <w:jc w:val="both"/>
        <w:rPr>
          <w:rFonts w:cs="Calibri"/>
          <w:sz w:val="24"/>
          <w:szCs w:val="24"/>
        </w:rPr>
      </w:pPr>
      <w:r>
        <w:rPr>
          <w:rFonts w:cs="Calibri"/>
          <w:sz w:val="24"/>
          <w:szCs w:val="24"/>
        </w:rPr>
        <w:t xml:space="preserve">di giudicare remunerativa l’offerta economica presentata; </w:t>
      </w:r>
    </w:p>
    <w:p w:rsidR="00CC454D" w:rsidRDefault="00CC454D">
      <w:pPr>
        <w:pStyle w:val="Normale1"/>
        <w:numPr>
          <w:ilvl w:val="0"/>
          <w:numId w:val="1"/>
        </w:numPr>
        <w:spacing w:after="120" w:line="100" w:lineRule="atLeast"/>
        <w:ind w:left="426" w:hanging="426"/>
        <w:jc w:val="both"/>
        <w:rPr>
          <w:rFonts w:cs="Calibri"/>
          <w:sz w:val="24"/>
          <w:szCs w:val="24"/>
        </w:rPr>
      </w:pPr>
      <w:r>
        <w:rPr>
          <w:rFonts w:cs="Calibri"/>
          <w:sz w:val="24"/>
          <w:szCs w:val="24"/>
        </w:rPr>
        <w:t>di aver formulato l’offerta economica tenendo conto degli obblighi connessi alle disposizioni in materia di sicurezza e protezione dei lavoratori, di previdenza e di assistenza previsti dalla normativa vigente, alle condizioni di lavoro nonché del costo del medesimo stabilito dal contratto collettivo di lavoro di categoria, nonché di tutti gli oneri conseguenti alla peculiare ubicazione dei beni oggetto di affitto/concessione in uso e agli oneri economici deriva</w:t>
      </w:r>
      <w:r w:rsidR="00400850">
        <w:rPr>
          <w:rFonts w:cs="Calibri"/>
          <w:sz w:val="24"/>
          <w:szCs w:val="24"/>
        </w:rPr>
        <w:t>nti dagli obblighi di contratto;</w:t>
      </w:r>
    </w:p>
    <w:p w:rsidR="00400850" w:rsidRPr="00400850" w:rsidRDefault="00400850" w:rsidP="00400850">
      <w:pPr>
        <w:pStyle w:val="Normale1"/>
        <w:numPr>
          <w:ilvl w:val="0"/>
          <w:numId w:val="1"/>
        </w:numPr>
        <w:spacing w:after="120" w:line="100" w:lineRule="atLeast"/>
        <w:ind w:left="426" w:hanging="426"/>
        <w:jc w:val="both"/>
        <w:rPr>
          <w:rFonts w:cs="Calibri"/>
          <w:sz w:val="24"/>
          <w:szCs w:val="24"/>
        </w:rPr>
      </w:pPr>
      <w:r w:rsidRPr="00400850">
        <w:rPr>
          <w:rFonts w:cs="Calibri"/>
          <w:sz w:val="24"/>
          <w:szCs w:val="24"/>
        </w:rPr>
        <w:lastRenderedPageBreak/>
        <w:t xml:space="preserve">di non trovarsi in una delle situazioni di controllo di cui all’art. 2359 del Codice civile con altra impresa partecipante alla gara indipendentemente dalla forma giuridica rivestita da ciascuna impresa e che alla gara non partecipano altre Imprese le cui offerte siano imputabili ad un unico centro decisionale al quale sia riconducibile anche l’Impresa dichiarante; </w:t>
      </w:r>
    </w:p>
    <w:p w:rsidR="00400850" w:rsidRPr="00400850" w:rsidRDefault="00400850" w:rsidP="00400850">
      <w:pPr>
        <w:pStyle w:val="Normale1"/>
        <w:numPr>
          <w:ilvl w:val="0"/>
          <w:numId w:val="1"/>
        </w:numPr>
        <w:spacing w:after="120" w:line="100" w:lineRule="atLeast"/>
        <w:ind w:left="426" w:hanging="426"/>
        <w:jc w:val="both"/>
        <w:rPr>
          <w:rFonts w:cs="Calibri"/>
          <w:sz w:val="24"/>
          <w:szCs w:val="24"/>
        </w:rPr>
      </w:pPr>
      <w:r w:rsidRPr="00400850">
        <w:rPr>
          <w:rFonts w:cs="Calibri"/>
          <w:sz w:val="24"/>
          <w:szCs w:val="24"/>
        </w:rPr>
        <w:t>di assumere a proprio carico tutte le spese inerenti e conseguenti la stipula del contratto (imposta di registro, bolli, diritti di segreteria, ecc.)</w:t>
      </w:r>
      <w:r>
        <w:rPr>
          <w:rFonts w:cs="Calibri"/>
          <w:sz w:val="24"/>
          <w:szCs w:val="24"/>
        </w:rPr>
        <w:t xml:space="preserve"> nessuna esclusa ed eccettuata;</w:t>
      </w:r>
    </w:p>
    <w:p w:rsidR="00400850" w:rsidRPr="00400850" w:rsidRDefault="00400850" w:rsidP="00400850">
      <w:pPr>
        <w:pStyle w:val="Normale1"/>
        <w:numPr>
          <w:ilvl w:val="0"/>
          <w:numId w:val="1"/>
        </w:numPr>
        <w:spacing w:after="120" w:line="100" w:lineRule="atLeast"/>
        <w:ind w:left="426" w:hanging="426"/>
        <w:jc w:val="both"/>
        <w:rPr>
          <w:rFonts w:cs="Calibri"/>
          <w:sz w:val="24"/>
          <w:szCs w:val="24"/>
        </w:rPr>
      </w:pPr>
      <w:r w:rsidRPr="00400850">
        <w:rPr>
          <w:rFonts w:cs="Calibri"/>
          <w:sz w:val="24"/>
          <w:szCs w:val="24"/>
        </w:rPr>
        <w:t>di impegnarsi a stipulare il contratto di concessione in uso con le clausole in deroga alle norme vigenti in materia di contratti agrari (sia per quanto riguarda la durata, l’entità del canone, il diritto di prelazione e la disciplina dei miglioramenti) e con l’assistenza delle organizzazioni professionali agricole ai sensi della legge 3 maggio 1982, n. 203 e ss.mm.ii;</w:t>
      </w:r>
    </w:p>
    <w:p w:rsidR="00400850" w:rsidRPr="00400850" w:rsidRDefault="00400850" w:rsidP="00400850">
      <w:pPr>
        <w:pStyle w:val="Normale1"/>
        <w:spacing w:after="0" w:line="100" w:lineRule="atLeast"/>
        <w:jc w:val="both"/>
        <w:rPr>
          <w:rFonts w:cs="Calibri"/>
          <w:sz w:val="24"/>
          <w:szCs w:val="24"/>
        </w:rPr>
      </w:pPr>
    </w:p>
    <w:p w:rsidR="00C06922" w:rsidRDefault="00C06922">
      <w:pPr>
        <w:pStyle w:val="Normale1"/>
        <w:spacing w:after="120" w:line="100" w:lineRule="atLeast"/>
        <w:ind w:left="426" w:hanging="426"/>
        <w:jc w:val="both"/>
        <w:rPr>
          <w:rFonts w:cs="Calibri"/>
          <w:sz w:val="24"/>
          <w:szCs w:val="24"/>
        </w:rPr>
      </w:pPr>
    </w:p>
    <w:p w:rsidR="00CC454D" w:rsidRDefault="00CC454D">
      <w:pPr>
        <w:pStyle w:val="Normale1"/>
        <w:spacing w:after="120" w:line="100" w:lineRule="atLeast"/>
        <w:ind w:left="426" w:hanging="426"/>
        <w:jc w:val="both"/>
        <w:rPr>
          <w:rStyle w:val="Carpredefinitoparagrafo1"/>
          <w:rFonts w:cs="Calibri"/>
          <w:b/>
          <w:sz w:val="24"/>
          <w:szCs w:val="24"/>
        </w:rPr>
      </w:pPr>
      <w:r>
        <w:rPr>
          <w:rFonts w:cs="Calibri"/>
          <w:sz w:val="24"/>
          <w:szCs w:val="24"/>
        </w:rPr>
        <w:t>Data, _____________</w:t>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t>Firma ________________________</w:t>
      </w:r>
    </w:p>
    <w:p w:rsidR="002F6A99" w:rsidRDefault="002F6A99">
      <w:pPr>
        <w:pStyle w:val="Normale1"/>
        <w:spacing w:before="240" w:after="240" w:line="240" w:lineRule="atLeast"/>
        <w:jc w:val="both"/>
        <w:rPr>
          <w:rStyle w:val="Carpredefinitoparagrafo1"/>
          <w:rFonts w:cs="Calibri"/>
          <w:b/>
          <w:sz w:val="24"/>
          <w:szCs w:val="24"/>
        </w:rPr>
      </w:pPr>
    </w:p>
    <w:p w:rsidR="00CC454D" w:rsidRDefault="00CC454D">
      <w:pPr>
        <w:pStyle w:val="Normale1"/>
        <w:spacing w:before="240" w:after="240" w:line="240" w:lineRule="atLeast"/>
        <w:jc w:val="both"/>
      </w:pPr>
      <w:r>
        <w:rPr>
          <w:rStyle w:val="Carpredefinitoparagrafo1"/>
          <w:rFonts w:cs="Calibri"/>
          <w:b/>
          <w:sz w:val="24"/>
          <w:szCs w:val="24"/>
        </w:rPr>
        <w:t xml:space="preserve">Allegato: copia di un documento valido di identità del sottoscrittore </w:t>
      </w:r>
    </w:p>
    <w:sectPr w:rsidR="00CC454D" w:rsidSect="00464A0F">
      <w:pgSz w:w="11906" w:h="16838"/>
      <w:pgMar w:top="1134" w:right="964" w:bottom="1134" w:left="964" w:header="720" w:footer="720" w:gutter="0"/>
      <w:cols w:space="720"/>
      <w:docGrid w:linePitch="600" w:charSpace="36864"/>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lowerLetter"/>
      <w:lvlText w:val="%1)"/>
      <w:lvlJc w:val="left"/>
      <w:pPr>
        <w:tabs>
          <w:tab w:val="num" w:pos="0"/>
        </w:tabs>
        <w:ind w:left="720" w:hanging="360"/>
      </w:pPr>
      <w:rPr>
        <w:rFonts w:ascii="Calibri" w:hAnsi="Calibri" w:cs="Calibri"/>
        <w:sz w:val="24"/>
        <w:szCs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00000002"/>
    <w:multiLevelType w:val="multilevel"/>
    <w:tmpl w:val="00000002"/>
    <w:name w:val="WW8Num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35A4162C"/>
    <w:multiLevelType w:val="hybridMultilevel"/>
    <w:tmpl w:val="EE246A32"/>
    <w:lvl w:ilvl="0" w:tplc="65783410">
      <w:start w:val="1"/>
      <w:numFmt w:val="bullet"/>
      <w:lvlText w:val="□"/>
      <w:lvlJc w:val="left"/>
      <w:pPr>
        <w:ind w:left="720" w:hanging="360"/>
      </w:pPr>
      <w:rPr>
        <w:rFonts w:ascii="Courier New" w:hAnsi="Courier New" w:hint="default"/>
        <w:sz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autoHyphenation/>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
  <w:rsids>
    <w:rsidRoot w:val="00786E06"/>
    <w:rsid w:val="00012462"/>
    <w:rsid w:val="00065F64"/>
    <w:rsid w:val="00070D75"/>
    <w:rsid w:val="000C0E4B"/>
    <w:rsid w:val="000E5CFB"/>
    <w:rsid w:val="001410FD"/>
    <w:rsid w:val="001B64C1"/>
    <w:rsid w:val="002F6A99"/>
    <w:rsid w:val="003A16B5"/>
    <w:rsid w:val="00400850"/>
    <w:rsid w:val="00464A0F"/>
    <w:rsid w:val="0046681A"/>
    <w:rsid w:val="004E269A"/>
    <w:rsid w:val="005B7115"/>
    <w:rsid w:val="0066618D"/>
    <w:rsid w:val="00686174"/>
    <w:rsid w:val="00786E06"/>
    <w:rsid w:val="00803D2A"/>
    <w:rsid w:val="00821F04"/>
    <w:rsid w:val="00894987"/>
    <w:rsid w:val="00A90F1C"/>
    <w:rsid w:val="00C06922"/>
    <w:rsid w:val="00CC454D"/>
    <w:rsid w:val="00DB391E"/>
    <w:rsid w:val="00E159D2"/>
    <w:rsid w:val="00E40D19"/>
    <w:rsid w:val="00EB1CB4"/>
    <w:rsid w:val="00F1539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64A0F"/>
    <w:pPr>
      <w:spacing w:after="160" w:line="252" w:lineRule="auto"/>
      <w:textAlignment w:val="baseline"/>
    </w:pPr>
    <w:rPr>
      <w:rFonts w:ascii="Calibri" w:eastAsia="Calibri" w:hAnsi="Calibri"/>
      <w:kern w:val="1"/>
      <w:sz w:val="22"/>
      <w:szCs w:val="22"/>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464A0F"/>
    <w:rPr>
      <w:rFonts w:ascii="Calibri" w:hAnsi="Calibri" w:cs="Calibri"/>
      <w:sz w:val="24"/>
      <w:szCs w:val="24"/>
    </w:rPr>
  </w:style>
  <w:style w:type="character" w:customStyle="1" w:styleId="WW8Num1z1">
    <w:name w:val="WW8Num1z1"/>
    <w:rsid w:val="00464A0F"/>
    <w:rPr>
      <w:rFonts w:ascii="Courier New" w:hAnsi="Courier New" w:cs="Courier New"/>
    </w:rPr>
  </w:style>
  <w:style w:type="character" w:customStyle="1" w:styleId="WW8Num1z2">
    <w:name w:val="WW8Num1z2"/>
    <w:rsid w:val="00464A0F"/>
    <w:rPr>
      <w:rFonts w:ascii="Wingdings" w:hAnsi="Wingdings" w:cs="Wingdings"/>
    </w:rPr>
  </w:style>
  <w:style w:type="character" w:customStyle="1" w:styleId="WW8Num1z3">
    <w:name w:val="WW8Num1z3"/>
    <w:rsid w:val="00464A0F"/>
    <w:rPr>
      <w:rFonts w:ascii="Symbol" w:hAnsi="Symbol" w:cs="Symbol"/>
    </w:rPr>
  </w:style>
  <w:style w:type="character" w:customStyle="1" w:styleId="WW8Num2z0">
    <w:name w:val="WW8Num2z0"/>
    <w:rsid w:val="00464A0F"/>
    <w:rPr>
      <w:rFonts w:ascii="Symbol" w:hAnsi="Symbol" w:cs="Symbol"/>
    </w:rPr>
  </w:style>
  <w:style w:type="character" w:customStyle="1" w:styleId="WW8Num2z1">
    <w:name w:val="WW8Num2z1"/>
    <w:rsid w:val="00464A0F"/>
    <w:rPr>
      <w:rFonts w:ascii="Courier New" w:hAnsi="Courier New" w:cs="Courier New"/>
    </w:rPr>
  </w:style>
  <w:style w:type="character" w:customStyle="1" w:styleId="WW8Num2z2">
    <w:name w:val="WW8Num2z2"/>
    <w:rsid w:val="00464A0F"/>
    <w:rPr>
      <w:rFonts w:ascii="Wingdings" w:hAnsi="Wingdings" w:cs="Wingdings"/>
    </w:rPr>
  </w:style>
  <w:style w:type="character" w:customStyle="1" w:styleId="WW8Num3z0">
    <w:name w:val="WW8Num3z0"/>
    <w:rsid w:val="00464A0F"/>
  </w:style>
  <w:style w:type="character" w:customStyle="1" w:styleId="WW8Num3z1">
    <w:name w:val="WW8Num3z1"/>
    <w:rsid w:val="00464A0F"/>
  </w:style>
  <w:style w:type="character" w:customStyle="1" w:styleId="WW8Num3z2">
    <w:name w:val="WW8Num3z2"/>
    <w:rsid w:val="00464A0F"/>
  </w:style>
  <w:style w:type="character" w:customStyle="1" w:styleId="WW8Num3z3">
    <w:name w:val="WW8Num3z3"/>
    <w:rsid w:val="00464A0F"/>
  </w:style>
  <w:style w:type="character" w:customStyle="1" w:styleId="WW8Num3z4">
    <w:name w:val="WW8Num3z4"/>
    <w:rsid w:val="00464A0F"/>
  </w:style>
  <w:style w:type="character" w:customStyle="1" w:styleId="WW8Num3z5">
    <w:name w:val="WW8Num3z5"/>
    <w:rsid w:val="00464A0F"/>
  </w:style>
  <w:style w:type="character" w:customStyle="1" w:styleId="WW8Num3z6">
    <w:name w:val="WW8Num3z6"/>
    <w:rsid w:val="00464A0F"/>
  </w:style>
  <w:style w:type="character" w:customStyle="1" w:styleId="WW8Num3z7">
    <w:name w:val="WW8Num3z7"/>
    <w:rsid w:val="00464A0F"/>
  </w:style>
  <w:style w:type="character" w:customStyle="1" w:styleId="WW8Num3z8">
    <w:name w:val="WW8Num3z8"/>
    <w:rsid w:val="00464A0F"/>
  </w:style>
  <w:style w:type="character" w:customStyle="1" w:styleId="Carpredefinitoparagrafo1">
    <w:name w:val="Car. predefinito paragrafo1"/>
    <w:rsid w:val="00464A0F"/>
  </w:style>
  <w:style w:type="character" w:customStyle="1" w:styleId="TestonotaapidipaginaCarattere">
    <w:name w:val="Testo nota a piè di pagina Carattere"/>
    <w:rsid w:val="00464A0F"/>
    <w:rPr>
      <w:sz w:val="20"/>
      <w:szCs w:val="20"/>
    </w:rPr>
  </w:style>
  <w:style w:type="character" w:customStyle="1" w:styleId="Rimandonotaapidipagina1">
    <w:name w:val="Rimando nota a piè di pagina1"/>
    <w:rsid w:val="00464A0F"/>
    <w:rPr>
      <w:position w:val="8"/>
      <w:sz w:val="14"/>
    </w:rPr>
  </w:style>
  <w:style w:type="character" w:customStyle="1" w:styleId="Collegamentoipertestuale1">
    <w:name w:val="Collegamento ipertestuale1"/>
    <w:rsid w:val="00464A0F"/>
    <w:rPr>
      <w:color w:val="0563C1"/>
      <w:u w:val="single"/>
    </w:rPr>
  </w:style>
  <w:style w:type="character" w:customStyle="1" w:styleId="WWCharLFO1LVL2">
    <w:name w:val="WW_CharLFO1LVL2"/>
    <w:rsid w:val="00464A0F"/>
    <w:rPr>
      <w:rFonts w:ascii="Courier New" w:hAnsi="Courier New" w:cs="Courier New"/>
    </w:rPr>
  </w:style>
  <w:style w:type="character" w:customStyle="1" w:styleId="WWCharLFO1LVL3">
    <w:name w:val="WW_CharLFO1LVL3"/>
    <w:rsid w:val="00464A0F"/>
    <w:rPr>
      <w:rFonts w:ascii="Wingdings" w:hAnsi="Wingdings" w:cs="Wingdings"/>
    </w:rPr>
  </w:style>
  <w:style w:type="character" w:customStyle="1" w:styleId="WWCharLFO1LVL4">
    <w:name w:val="WW_CharLFO1LVL4"/>
    <w:rsid w:val="00464A0F"/>
    <w:rPr>
      <w:rFonts w:ascii="Symbol" w:hAnsi="Symbol" w:cs="Symbol"/>
    </w:rPr>
  </w:style>
  <w:style w:type="character" w:customStyle="1" w:styleId="WWCharLFO1LVL5">
    <w:name w:val="WW_CharLFO1LVL5"/>
    <w:rsid w:val="00464A0F"/>
    <w:rPr>
      <w:rFonts w:ascii="Courier New" w:hAnsi="Courier New" w:cs="Courier New"/>
    </w:rPr>
  </w:style>
  <w:style w:type="character" w:customStyle="1" w:styleId="WWCharLFO1LVL6">
    <w:name w:val="WW_CharLFO1LVL6"/>
    <w:rsid w:val="00464A0F"/>
    <w:rPr>
      <w:rFonts w:ascii="Wingdings" w:hAnsi="Wingdings" w:cs="Wingdings"/>
    </w:rPr>
  </w:style>
  <w:style w:type="character" w:customStyle="1" w:styleId="WWCharLFO1LVL7">
    <w:name w:val="WW_CharLFO1LVL7"/>
    <w:rsid w:val="00464A0F"/>
    <w:rPr>
      <w:rFonts w:ascii="Symbol" w:hAnsi="Symbol" w:cs="Symbol"/>
    </w:rPr>
  </w:style>
  <w:style w:type="character" w:customStyle="1" w:styleId="WWCharLFO1LVL8">
    <w:name w:val="WW_CharLFO1LVL8"/>
    <w:rsid w:val="00464A0F"/>
    <w:rPr>
      <w:rFonts w:ascii="Courier New" w:hAnsi="Courier New" w:cs="Courier New"/>
    </w:rPr>
  </w:style>
  <w:style w:type="character" w:customStyle="1" w:styleId="WWCharLFO1LVL9">
    <w:name w:val="WW_CharLFO1LVL9"/>
    <w:rsid w:val="00464A0F"/>
    <w:rPr>
      <w:rFonts w:ascii="Wingdings" w:hAnsi="Wingdings" w:cs="Wingdings"/>
    </w:rPr>
  </w:style>
  <w:style w:type="character" w:customStyle="1" w:styleId="WWCharLFO2LVL1">
    <w:name w:val="WW_CharLFO2LVL1"/>
    <w:rsid w:val="00464A0F"/>
    <w:rPr>
      <w:rFonts w:ascii="Symbol" w:hAnsi="Symbol" w:cs="Symbol"/>
    </w:rPr>
  </w:style>
  <w:style w:type="character" w:customStyle="1" w:styleId="WWCharLFO2LVL2">
    <w:name w:val="WW_CharLFO2LVL2"/>
    <w:rsid w:val="00464A0F"/>
    <w:rPr>
      <w:rFonts w:ascii="Courier New" w:hAnsi="Courier New" w:cs="Courier New"/>
    </w:rPr>
  </w:style>
  <w:style w:type="character" w:customStyle="1" w:styleId="WWCharLFO2LVL3">
    <w:name w:val="WW_CharLFO2LVL3"/>
    <w:rsid w:val="00464A0F"/>
    <w:rPr>
      <w:rFonts w:ascii="Wingdings" w:hAnsi="Wingdings" w:cs="Wingdings"/>
    </w:rPr>
  </w:style>
  <w:style w:type="character" w:customStyle="1" w:styleId="WWCharLFO2LVL4">
    <w:name w:val="WW_CharLFO2LVL4"/>
    <w:rsid w:val="00464A0F"/>
    <w:rPr>
      <w:rFonts w:ascii="Symbol" w:hAnsi="Symbol" w:cs="Symbol"/>
    </w:rPr>
  </w:style>
  <w:style w:type="character" w:customStyle="1" w:styleId="WWCharLFO2LVL5">
    <w:name w:val="WW_CharLFO2LVL5"/>
    <w:rsid w:val="00464A0F"/>
    <w:rPr>
      <w:rFonts w:ascii="Courier New" w:hAnsi="Courier New" w:cs="Courier New"/>
    </w:rPr>
  </w:style>
  <w:style w:type="character" w:customStyle="1" w:styleId="WWCharLFO2LVL6">
    <w:name w:val="WW_CharLFO2LVL6"/>
    <w:rsid w:val="00464A0F"/>
    <w:rPr>
      <w:rFonts w:ascii="Wingdings" w:hAnsi="Wingdings" w:cs="Wingdings"/>
    </w:rPr>
  </w:style>
  <w:style w:type="character" w:customStyle="1" w:styleId="WWCharLFO2LVL7">
    <w:name w:val="WW_CharLFO2LVL7"/>
    <w:rsid w:val="00464A0F"/>
    <w:rPr>
      <w:rFonts w:ascii="Symbol" w:hAnsi="Symbol" w:cs="Symbol"/>
    </w:rPr>
  </w:style>
  <w:style w:type="character" w:customStyle="1" w:styleId="WWCharLFO2LVL8">
    <w:name w:val="WW_CharLFO2LVL8"/>
    <w:rsid w:val="00464A0F"/>
    <w:rPr>
      <w:rFonts w:ascii="Courier New" w:hAnsi="Courier New" w:cs="Courier New"/>
    </w:rPr>
  </w:style>
  <w:style w:type="character" w:customStyle="1" w:styleId="WWCharLFO2LVL9">
    <w:name w:val="WW_CharLFO2LVL9"/>
    <w:rsid w:val="00464A0F"/>
    <w:rPr>
      <w:rFonts w:ascii="Wingdings" w:hAnsi="Wingdings" w:cs="Wingdings"/>
    </w:rPr>
  </w:style>
  <w:style w:type="character" w:customStyle="1" w:styleId="WWCharLFO3LVL2">
    <w:name w:val="WW_CharLFO3LVL2"/>
    <w:rsid w:val="00464A0F"/>
    <w:rPr>
      <w:rFonts w:ascii="Symbol" w:eastAsia="Times New Roman" w:hAnsi="Symbol" w:cs="Times New Roman"/>
    </w:rPr>
  </w:style>
  <w:style w:type="character" w:customStyle="1" w:styleId="Caratteredellanota">
    <w:name w:val="Carattere della nota"/>
    <w:rsid w:val="00464A0F"/>
  </w:style>
  <w:style w:type="character" w:styleId="Collegamentoipertestuale">
    <w:name w:val="Hyperlink"/>
    <w:rsid w:val="00464A0F"/>
    <w:rPr>
      <w:color w:val="000080"/>
      <w:u w:val="single"/>
    </w:rPr>
  </w:style>
  <w:style w:type="paragraph" w:customStyle="1" w:styleId="Intestazione1">
    <w:name w:val="Intestazione1"/>
    <w:basedOn w:val="Normale"/>
    <w:next w:val="Corpodeltesto"/>
    <w:rsid w:val="00464A0F"/>
    <w:pPr>
      <w:keepNext/>
      <w:spacing w:before="240" w:after="120"/>
    </w:pPr>
    <w:rPr>
      <w:rFonts w:ascii="Arial" w:eastAsia="Microsoft YaHei" w:hAnsi="Arial" w:cs="Arial"/>
      <w:sz w:val="28"/>
      <w:szCs w:val="28"/>
    </w:rPr>
  </w:style>
  <w:style w:type="paragraph" w:styleId="Corpodeltesto">
    <w:name w:val="Body Text"/>
    <w:basedOn w:val="Normale"/>
    <w:rsid w:val="00464A0F"/>
    <w:pPr>
      <w:spacing w:after="120"/>
    </w:pPr>
  </w:style>
  <w:style w:type="paragraph" w:styleId="Elenco">
    <w:name w:val="List"/>
    <w:basedOn w:val="Corpodeltesto"/>
    <w:rsid w:val="00464A0F"/>
    <w:rPr>
      <w:rFonts w:cs="Arial"/>
    </w:rPr>
  </w:style>
  <w:style w:type="paragraph" w:customStyle="1" w:styleId="Didascalia1">
    <w:name w:val="Didascalia1"/>
    <w:basedOn w:val="Normale"/>
    <w:rsid w:val="00464A0F"/>
    <w:pPr>
      <w:suppressLineNumbers/>
      <w:spacing w:before="120" w:after="120"/>
    </w:pPr>
    <w:rPr>
      <w:rFonts w:cs="Arial"/>
      <w:i/>
      <w:iCs/>
      <w:sz w:val="24"/>
      <w:szCs w:val="24"/>
    </w:rPr>
  </w:style>
  <w:style w:type="paragraph" w:customStyle="1" w:styleId="Indice">
    <w:name w:val="Indice"/>
    <w:basedOn w:val="Normale"/>
    <w:rsid w:val="00464A0F"/>
    <w:pPr>
      <w:suppressLineNumbers/>
    </w:pPr>
    <w:rPr>
      <w:rFonts w:cs="Arial"/>
    </w:rPr>
  </w:style>
  <w:style w:type="paragraph" w:customStyle="1" w:styleId="Normale1">
    <w:name w:val="Normale1"/>
    <w:rsid w:val="00464A0F"/>
    <w:pPr>
      <w:suppressAutoHyphens/>
      <w:spacing w:after="160" w:line="252" w:lineRule="auto"/>
      <w:textAlignment w:val="baseline"/>
    </w:pPr>
    <w:rPr>
      <w:rFonts w:ascii="Calibri" w:eastAsia="Calibri" w:hAnsi="Calibri"/>
      <w:kern w:val="1"/>
      <w:sz w:val="22"/>
      <w:szCs w:val="22"/>
      <w:lang w:eastAsia="ar-SA"/>
    </w:rPr>
  </w:style>
  <w:style w:type="paragraph" w:customStyle="1" w:styleId="Testonotaapidipagina1">
    <w:name w:val="Testo nota a piè di pagina1"/>
    <w:basedOn w:val="Normale1"/>
    <w:rsid w:val="00464A0F"/>
    <w:pPr>
      <w:spacing w:after="0" w:line="100" w:lineRule="atLeast"/>
    </w:pPr>
    <w:rPr>
      <w:sz w:val="20"/>
      <w:szCs w:val="20"/>
    </w:rPr>
  </w:style>
  <w:style w:type="paragraph" w:styleId="NormaleWeb">
    <w:name w:val="Normal (Web)"/>
    <w:basedOn w:val="Normale1"/>
    <w:rsid w:val="00464A0F"/>
    <w:rPr>
      <w:rFonts w:ascii="Times New Roman" w:hAnsi="Times New Roman"/>
      <w:sz w:val="24"/>
      <w:szCs w:val="24"/>
    </w:rPr>
  </w:style>
  <w:style w:type="paragraph" w:styleId="Paragrafoelenco">
    <w:name w:val="List Paragraph"/>
    <w:basedOn w:val="Normale1"/>
    <w:qFormat/>
    <w:rsid w:val="00464A0F"/>
    <w:pPr>
      <w:spacing w:after="0" w:line="100" w:lineRule="atLeast"/>
      <w:ind w:left="720"/>
    </w:pPr>
    <w:rPr>
      <w:rFonts w:eastAsia="Times New Roman"/>
      <w:sz w:val="24"/>
      <w:szCs w:val="24"/>
    </w:rPr>
  </w:style>
  <w:style w:type="paragraph" w:styleId="Testofumetto">
    <w:name w:val="Balloon Text"/>
    <w:basedOn w:val="Normale"/>
    <w:link w:val="TestofumettoCarattere"/>
    <w:uiPriority w:val="99"/>
    <w:semiHidden/>
    <w:unhideWhenUsed/>
    <w:rsid w:val="00F1539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15394"/>
    <w:rPr>
      <w:rFonts w:ascii="Segoe UI" w:eastAsia="Calibri" w:hAnsi="Segoe UI" w:cs="Segoe UI"/>
      <w:kern w:val="1"/>
      <w:sz w:val="18"/>
      <w:szCs w:val="18"/>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821</Words>
  <Characters>4920</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5730</CharactersWithSpaces>
  <SharedDoc>false</SharedDoc>
  <HLinks>
    <vt:vector size="276" baseType="variant">
      <vt:variant>
        <vt:i4>1835016</vt:i4>
      </vt:variant>
      <vt:variant>
        <vt:i4>135</vt:i4>
      </vt:variant>
      <vt:variant>
        <vt:i4>0</vt:i4>
      </vt:variant>
      <vt:variant>
        <vt:i4>5</vt:i4>
      </vt:variant>
      <vt:variant>
        <vt:lpwstr>http://www.bosettiegatti.eu/info/ANAC/anac_linee_guida/2017_LG_006_1008_illeciti%20professionali.pdf</vt:lpwstr>
      </vt:variant>
      <vt:variant>
        <vt:lpwstr/>
      </vt:variant>
      <vt:variant>
        <vt:i4>1835016</vt:i4>
      </vt:variant>
      <vt:variant>
        <vt:i4>132</vt:i4>
      </vt:variant>
      <vt:variant>
        <vt:i4>0</vt:i4>
      </vt:variant>
      <vt:variant>
        <vt:i4>5</vt:i4>
      </vt:variant>
      <vt:variant>
        <vt:lpwstr>http://www.bosettiegatti.eu/info/ANAC/anac_linee_guida/2017_LG_006_1008_illeciti%20professionali.pdf</vt:lpwstr>
      </vt:variant>
      <vt:variant>
        <vt:lpwstr/>
      </vt:variant>
      <vt:variant>
        <vt:i4>1441829</vt:i4>
      </vt:variant>
      <vt:variant>
        <vt:i4>129</vt:i4>
      </vt:variant>
      <vt:variant>
        <vt:i4>0</vt:i4>
      </vt:variant>
      <vt:variant>
        <vt:i4>5</vt:i4>
      </vt:variant>
      <vt:variant>
        <vt:lpwstr>http://www.bosettiegatti.eu/info/norme/statali/2011_0159.htm</vt:lpwstr>
      </vt:variant>
      <vt:variant>
        <vt:lpwstr>020</vt:lpwstr>
      </vt:variant>
      <vt:variant>
        <vt:i4>1441829</vt:i4>
      </vt:variant>
      <vt:variant>
        <vt:i4>126</vt:i4>
      </vt:variant>
      <vt:variant>
        <vt:i4>0</vt:i4>
      </vt:variant>
      <vt:variant>
        <vt:i4>5</vt:i4>
      </vt:variant>
      <vt:variant>
        <vt:lpwstr>http://www.bosettiegatti.eu/info/norme/statali/2011_0159.htm</vt:lpwstr>
      </vt:variant>
      <vt:variant>
        <vt:lpwstr>020</vt:lpwstr>
      </vt:variant>
      <vt:variant>
        <vt:i4>5177415</vt:i4>
      </vt:variant>
      <vt:variant>
        <vt:i4>123</vt:i4>
      </vt:variant>
      <vt:variant>
        <vt:i4>0</vt:i4>
      </vt:variant>
      <vt:variant>
        <vt:i4>5</vt:i4>
      </vt:variant>
      <vt:variant>
        <vt:lpwstr>http://www.bosettiegatti.eu/info/norme/statali/codicepenale.htm</vt:lpwstr>
      </vt:variant>
      <vt:variant>
        <vt:lpwstr>317.bis</vt:lpwstr>
      </vt:variant>
      <vt:variant>
        <vt:i4>917520</vt:i4>
      </vt:variant>
      <vt:variant>
        <vt:i4>120</vt:i4>
      </vt:variant>
      <vt:variant>
        <vt:i4>0</vt:i4>
      </vt:variant>
      <vt:variant>
        <vt:i4>5</vt:i4>
      </vt:variant>
      <vt:variant>
        <vt:lpwstr>http://www.bosettiegatti.eu/info/norme/statali/codicepenale.htm</vt:lpwstr>
      </vt:variant>
      <vt:variant>
        <vt:lpwstr>179</vt:lpwstr>
      </vt:variant>
      <vt:variant>
        <vt:i4>5177415</vt:i4>
      </vt:variant>
      <vt:variant>
        <vt:i4>117</vt:i4>
      </vt:variant>
      <vt:variant>
        <vt:i4>0</vt:i4>
      </vt:variant>
      <vt:variant>
        <vt:i4>5</vt:i4>
      </vt:variant>
      <vt:variant>
        <vt:lpwstr>http://www.bosettiegatti.eu/info/norme/statali/codicepenale.htm</vt:lpwstr>
      </vt:variant>
      <vt:variant>
        <vt:lpwstr>317.bis</vt:lpwstr>
      </vt:variant>
      <vt:variant>
        <vt:i4>3670050</vt:i4>
      </vt:variant>
      <vt:variant>
        <vt:i4>114</vt:i4>
      </vt:variant>
      <vt:variant>
        <vt:i4>0</vt:i4>
      </vt:variant>
      <vt:variant>
        <vt:i4>5</vt:i4>
      </vt:variant>
      <vt:variant>
        <vt:lpwstr>http://www.bosettiegatti.eu/info/norme/statali/codicecivile.htm</vt:lpwstr>
      </vt:variant>
      <vt:variant>
        <vt:lpwstr>2359</vt:lpwstr>
      </vt:variant>
      <vt:variant>
        <vt:i4>1638433</vt:i4>
      </vt:variant>
      <vt:variant>
        <vt:i4>111</vt:i4>
      </vt:variant>
      <vt:variant>
        <vt:i4>0</vt:i4>
      </vt:variant>
      <vt:variant>
        <vt:i4>5</vt:i4>
      </vt:variant>
      <vt:variant>
        <vt:lpwstr>http://www.bosettiegatti.eu/info/norme/statali/1981_0689.htm</vt:lpwstr>
      </vt:variant>
      <vt:variant>
        <vt:lpwstr>004</vt:lpwstr>
      </vt:variant>
      <vt:variant>
        <vt:i4>720919</vt:i4>
      </vt:variant>
      <vt:variant>
        <vt:i4>108</vt:i4>
      </vt:variant>
      <vt:variant>
        <vt:i4>0</vt:i4>
      </vt:variant>
      <vt:variant>
        <vt:i4>5</vt:i4>
      </vt:variant>
      <vt:variant>
        <vt:lpwstr>http://www.bosettiegatti.eu/info/norme/statali/codicepenale.htm</vt:lpwstr>
      </vt:variant>
      <vt:variant>
        <vt:lpwstr>629</vt:lpwstr>
      </vt:variant>
      <vt:variant>
        <vt:i4>524306</vt:i4>
      </vt:variant>
      <vt:variant>
        <vt:i4>105</vt:i4>
      </vt:variant>
      <vt:variant>
        <vt:i4>0</vt:i4>
      </vt:variant>
      <vt:variant>
        <vt:i4>5</vt:i4>
      </vt:variant>
      <vt:variant>
        <vt:lpwstr>http://www.bosettiegatti.eu/info/norme/statali/codicepenale.htm</vt:lpwstr>
      </vt:variant>
      <vt:variant>
        <vt:lpwstr>317</vt:lpwstr>
      </vt:variant>
      <vt:variant>
        <vt:i4>1572902</vt:i4>
      </vt:variant>
      <vt:variant>
        <vt:i4>102</vt:i4>
      </vt:variant>
      <vt:variant>
        <vt:i4>0</vt:i4>
      </vt:variant>
      <vt:variant>
        <vt:i4>5</vt:i4>
      </vt:variant>
      <vt:variant>
        <vt:lpwstr>http://www.bosettiegatti.eu/info/norme/statali/1999_0068.htm</vt:lpwstr>
      </vt:variant>
      <vt:variant>
        <vt:lpwstr>17</vt:lpwstr>
      </vt:variant>
      <vt:variant>
        <vt:i4>1376300</vt:i4>
      </vt:variant>
      <vt:variant>
        <vt:i4>99</vt:i4>
      </vt:variant>
      <vt:variant>
        <vt:i4>0</vt:i4>
      </vt:variant>
      <vt:variant>
        <vt:i4>5</vt:i4>
      </vt:variant>
      <vt:variant>
        <vt:lpwstr>http://www.bosettiegatti.eu/info/norme/statali/1990_0055.htm</vt:lpwstr>
      </vt:variant>
      <vt:variant>
        <vt:lpwstr>17</vt:lpwstr>
      </vt:variant>
      <vt:variant>
        <vt:i4>1900577</vt:i4>
      </vt:variant>
      <vt:variant>
        <vt:i4>96</vt:i4>
      </vt:variant>
      <vt:variant>
        <vt:i4>0</vt:i4>
      </vt:variant>
      <vt:variant>
        <vt:i4>5</vt:i4>
      </vt:variant>
      <vt:variant>
        <vt:lpwstr>http://www.bosettiegatti.eu/info/norme/statali/2008_0081.htm</vt:lpwstr>
      </vt:variant>
      <vt:variant>
        <vt:lpwstr>014</vt:lpwstr>
      </vt:variant>
      <vt:variant>
        <vt:i4>1507363</vt:i4>
      </vt:variant>
      <vt:variant>
        <vt:i4>93</vt:i4>
      </vt:variant>
      <vt:variant>
        <vt:i4>0</vt:i4>
      </vt:variant>
      <vt:variant>
        <vt:i4>5</vt:i4>
      </vt:variant>
      <vt:variant>
        <vt:lpwstr>http://www.bosettiegatti.eu/info/norme/statali/2001_0231.htm</vt:lpwstr>
      </vt:variant>
      <vt:variant>
        <vt:lpwstr>09</vt:lpwstr>
      </vt:variant>
      <vt:variant>
        <vt:i4>1703970</vt:i4>
      </vt:variant>
      <vt:variant>
        <vt:i4>90</vt:i4>
      </vt:variant>
      <vt:variant>
        <vt:i4>0</vt:i4>
      </vt:variant>
      <vt:variant>
        <vt:i4>5</vt:i4>
      </vt:variant>
      <vt:variant>
        <vt:lpwstr>http://www.bosettiegatti.eu/info/norme/statali/2016_0050.htm</vt:lpwstr>
      </vt:variant>
      <vt:variant>
        <vt:lpwstr>067</vt:lpwstr>
      </vt:variant>
      <vt:variant>
        <vt:i4>1572898</vt:i4>
      </vt:variant>
      <vt:variant>
        <vt:i4>87</vt:i4>
      </vt:variant>
      <vt:variant>
        <vt:i4>0</vt:i4>
      </vt:variant>
      <vt:variant>
        <vt:i4>5</vt:i4>
      </vt:variant>
      <vt:variant>
        <vt:lpwstr>http://www.bosettiegatti.eu/info/norme/statali/2016_0050.htm</vt:lpwstr>
      </vt:variant>
      <vt:variant>
        <vt:lpwstr>042</vt:lpwstr>
      </vt:variant>
      <vt:variant>
        <vt:i4>1835016</vt:i4>
      </vt:variant>
      <vt:variant>
        <vt:i4>84</vt:i4>
      </vt:variant>
      <vt:variant>
        <vt:i4>0</vt:i4>
      </vt:variant>
      <vt:variant>
        <vt:i4>5</vt:i4>
      </vt:variant>
      <vt:variant>
        <vt:lpwstr>http://www.bosettiegatti.eu/info/ANAC/anac_linee_guida/2017_LG_006_1008_illeciti%20professionali.pdf</vt:lpwstr>
      </vt:variant>
      <vt:variant>
        <vt:lpwstr/>
      </vt:variant>
      <vt:variant>
        <vt:i4>1900579</vt:i4>
      </vt:variant>
      <vt:variant>
        <vt:i4>81</vt:i4>
      </vt:variant>
      <vt:variant>
        <vt:i4>0</vt:i4>
      </vt:variant>
      <vt:variant>
        <vt:i4>5</vt:i4>
      </vt:variant>
      <vt:variant>
        <vt:lpwstr>http://www.bosettiegatti.eu/info/norme/statali/2016_0050.htm</vt:lpwstr>
      </vt:variant>
      <vt:variant>
        <vt:lpwstr>110</vt:lpwstr>
      </vt:variant>
      <vt:variant>
        <vt:i4>1900579</vt:i4>
      </vt:variant>
      <vt:variant>
        <vt:i4>78</vt:i4>
      </vt:variant>
      <vt:variant>
        <vt:i4>0</vt:i4>
      </vt:variant>
      <vt:variant>
        <vt:i4>5</vt:i4>
      </vt:variant>
      <vt:variant>
        <vt:lpwstr>http://www.bosettiegatti.eu/info/norme/statali/2016_0050.htm</vt:lpwstr>
      </vt:variant>
      <vt:variant>
        <vt:lpwstr>110</vt:lpwstr>
      </vt:variant>
      <vt:variant>
        <vt:i4>1900579</vt:i4>
      </vt:variant>
      <vt:variant>
        <vt:i4>75</vt:i4>
      </vt:variant>
      <vt:variant>
        <vt:i4>0</vt:i4>
      </vt:variant>
      <vt:variant>
        <vt:i4>5</vt:i4>
      </vt:variant>
      <vt:variant>
        <vt:lpwstr>http://www.bosettiegatti.eu/info/norme/statali/2016_0050.htm</vt:lpwstr>
      </vt:variant>
      <vt:variant>
        <vt:lpwstr>110</vt:lpwstr>
      </vt:variant>
      <vt:variant>
        <vt:i4>2031650</vt:i4>
      </vt:variant>
      <vt:variant>
        <vt:i4>72</vt:i4>
      </vt:variant>
      <vt:variant>
        <vt:i4>0</vt:i4>
      </vt:variant>
      <vt:variant>
        <vt:i4>5</vt:i4>
      </vt:variant>
      <vt:variant>
        <vt:lpwstr>http://www.bosettiegatti.eu/info/norme/statali/2016_0050.htm</vt:lpwstr>
      </vt:variant>
      <vt:variant>
        <vt:lpwstr>030</vt:lpwstr>
      </vt:variant>
      <vt:variant>
        <vt:i4>1835043</vt:i4>
      </vt:variant>
      <vt:variant>
        <vt:i4>69</vt:i4>
      </vt:variant>
      <vt:variant>
        <vt:i4>0</vt:i4>
      </vt:variant>
      <vt:variant>
        <vt:i4>5</vt:i4>
      </vt:variant>
      <vt:variant>
        <vt:lpwstr>http://www.bosettiegatti.eu/info/norme/statali/2016_0050.htm</vt:lpwstr>
      </vt:variant>
      <vt:variant>
        <vt:lpwstr>105</vt:lpwstr>
      </vt:variant>
      <vt:variant>
        <vt:i4>7143524</vt:i4>
      </vt:variant>
      <vt:variant>
        <vt:i4>66</vt:i4>
      </vt:variant>
      <vt:variant>
        <vt:i4>0</vt:i4>
      </vt:variant>
      <vt:variant>
        <vt:i4>5</vt:i4>
      </vt:variant>
      <vt:variant>
        <vt:lpwstr>http://www.bosettiegatti.eu/info/norme/statali/2015_dm_30_01_DURC.htm</vt:lpwstr>
      </vt:variant>
      <vt:variant>
        <vt:lpwstr>08</vt:lpwstr>
      </vt:variant>
      <vt:variant>
        <vt:i4>2031661</vt:i4>
      </vt:variant>
      <vt:variant>
        <vt:i4>63</vt:i4>
      </vt:variant>
      <vt:variant>
        <vt:i4>0</vt:i4>
      </vt:variant>
      <vt:variant>
        <vt:i4>5</vt:i4>
      </vt:variant>
      <vt:variant>
        <vt:lpwstr>http://www.bosettiegatti.eu/info/norme/statali/2008_0040.htm</vt:lpwstr>
      </vt:variant>
      <vt:variant>
        <vt:lpwstr>02</vt:lpwstr>
      </vt:variant>
      <vt:variant>
        <vt:i4>917520</vt:i4>
      </vt:variant>
      <vt:variant>
        <vt:i4>60</vt:i4>
      </vt:variant>
      <vt:variant>
        <vt:i4>0</vt:i4>
      </vt:variant>
      <vt:variant>
        <vt:i4>5</vt:i4>
      </vt:variant>
      <vt:variant>
        <vt:lpwstr>http://www.bosettiegatti.eu/info/norme/statali/codicepenale.htm</vt:lpwstr>
      </vt:variant>
      <vt:variant>
        <vt:lpwstr>179</vt:lpwstr>
      </vt:variant>
      <vt:variant>
        <vt:i4>5439603</vt:i4>
      </vt:variant>
      <vt:variant>
        <vt:i4>57</vt:i4>
      </vt:variant>
      <vt:variant>
        <vt:i4>0</vt:i4>
      </vt:variant>
      <vt:variant>
        <vt:i4>5</vt:i4>
      </vt:variant>
      <vt:variant>
        <vt:lpwstr>http://www.bosettiegatti.eu/info/norme/statali/2011_0159.htm</vt:lpwstr>
      </vt:variant>
      <vt:variant>
        <vt:lpwstr>034-bis</vt:lpwstr>
      </vt:variant>
      <vt:variant>
        <vt:i4>5439603</vt:i4>
      </vt:variant>
      <vt:variant>
        <vt:i4>54</vt:i4>
      </vt:variant>
      <vt:variant>
        <vt:i4>0</vt:i4>
      </vt:variant>
      <vt:variant>
        <vt:i4>5</vt:i4>
      </vt:variant>
      <vt:variant>
        <vt:lpwstr>http://www.bosettiegatti.eu/info/norme/statali/2011_0159.htm</vt:lpwstr>
      </vt:variant>
      <vt:variant>
        <vt:lpwstr>034-bis</vt:lpwstr>
      </vt:variant>
      <vt:variant>
        <vt:i4>1900581</vt:i4>
      </vt:variant>
      <vt:variant>
        <vt:i4>51</vt:i4>
      </vt:variant>
      <vt:variant>
        <vt:i4>0</vt:i4>
      </vt:variant>
      <vt:variant>
        <vt:i4>5</vt:i4>
      </vt:variant>
      <vt:variant>
        <vt:lpwstr>http://www.bosettiegatti.eu/info/norme/statali/2011_0159.htm</vt:lpwstr>
      </vt:variant>
      <vt:variant>
        <vt:lpwstr>092</vt:lpwstr>
      </vt:variant>
      <vt:variant>
        <vt:i4>1835045</vt:i4>
      </vt:variant>
      <vt:variant>
        <vt:i4>48</vt:i4>
      </vt:variant>
      <vt:variant>
        <vt:i4>0</vt:i4>
      </vt:variant>
      <vt:variant>
        <vt:i4>5</vt:i4>
      </vt:variant>
      <vt:variant>
        <vt:lpwstr>http://www.bosettiegatti.eu/info/norme/statali/2011_0159.htm</vt:lpwstr>
      </vt:variant>
      <vt:variant>
        <vt:lpwstr>088</vt:lpwstr>
      </vt:variant>
      <vt:variant>
        <vt:i4>1835045</vt:i4>
      </vt:variant>
      <vt:variant>
        <vt:i4>45</vt:i4>
      </vt:variant>
      <vt:variant>
        <vt:i4>0</vt:i4>
      </vt:variant>
      <vt:variant>
        <vt:i4>5</vt:i4>
      </vt:variant>
      <vt:variant>
        <vt:lpwstr>http://www.bosettiegatti.eu/info/norme/statali/2011_0159.htm</vt:lpwstr>
      </vt:variant>
      <vt:variant>
        <vt:lpwstr>084</vt:lpwstr>
      </vt:variant>
      <vt:variant>
        <vt:i4>1179685</vt:i4>
      </vt:variant>
      <vt:variant>
        <vt:i4>42</vt:i4>
      </vt:variant>
      <vt:variant>
        <vt:i4>0</vt:i4>
      </vt:variant>
      <vt:variant>
        <vt:i4>5</vt:i4>
      </vt:variant>
      <vt:variant>
        <vt:lpwstr>http://www.bosettiegatti.eu/info/norme/statali/2011_0159.htm</vt:lpwstr>
      </vt:variant>
      <vt:variant>
        <vt:lpwstr>067</vt:lpwstr>
      </vt:variant>
      <vt:variant>
        <vt:i4>7602183</vt:i4>
      </vt:variant>
      <vt:variant>
        <vt:i4>39</vt:i4>
      </vt:variant>
      <vt:variant>
        <vt:i4>0</vt:i4>
      </vt:variant>
      <vt:variant>
        <vt:i4>5</vt:i4>
      </vt:variant>
      <vt:variant>
        <vt:lpwstr>http://www.bosettiegatti.eu/info/norme/statali/2016_0050.htm</vt:lpwstr>
      </vt:variant>
      <vt:variant>
        <vt:lpwstr>y_2007_0109</vt:lpwstr>
      </vt:variant>
      <vt:variant>
        <vt:i4>4784205</vt:i4>
      </vt:variant>
      <vt:variant>
        <vt:i4>36</vt:i4>
      </vt:variant>
      <vt:variant>
        <vt:i4>0</vt:i4>
      </vt:variant>
      <vt:variant>
        <vt:i4>5</vt:i4>
      </vt:variant>
      <vt:variant>
        <vt:lpwstr>http://www.bosettiegatti.eu/info/norme/statali/codicepenale.htm</vt:lpwstr>
      </vt:variant>
      <vt:variant>
        <vt:lpwstr>648-bis</vt:lpwstr>
      </vt:variant>
      <vt:variant>
        <vt:i4>3473445</vt:i4>
      </vt:variant>
      <vt:variant>
        <vt:i4>33</vt:i4>
      </vt:variant>
      <vt:variant>
        <vt:i4>0</vt:i4>
      </vt:variant>
      <vt:variant>
        <vt:i4>5</vt:i4>
      </vt:variant>
      <vt:variant>
        <vt:lpwstr>http://www.bosettiegatti.eu/info/norme/statali/codicecivile.htm</vt:lpwstr>
      </vt:variant>
      <vt:variant>
        <vt:lpwstr>2621</vt:lpwstr>
      </vt:variant>
      <vt:variant>
        <vt:i4>3211300</vt:i4>
      </vt:variant>
      <vt:variant>
        <vt:i4>30</vt:i4>
      </vt:variant>
      <vt:variant>
        <vt:i4>0</vt:i4>
      </vt:variant>
      <vt:variant>
        <vt:i4>5</vt:i4>
      </vt:variant>
      <vt:variant>
        <vt:lpwstr>http://www.bosettiegatti.eu/info/norme/statali/codicecivile.htm</vt:lpwstr>
      </vt:variant>
      <vt:variant>
        <vt:lpwstr>2635</vt:lpwstr>
      </vt:variant>
      <vt:variant>
        <vt:i4>786450</vt:i4>
      </vt:variant>
      <vt:variant>
        <vt:i4>27</vt:i4>
      </vt:variant>
      <vt:variant>
        <vt:i4>0</vt:i4>
      </vt:variant>
      <vt:variant>
        <vt:i4>5</vt:i4>
      </vt:variant>
      <vt:variant>
        <vt:lpwstr>http://www.bosettiegatti.eu/info/norme/statali/codicepenale.htm</vt:lpwstr>
      </vt:variant>
      <vt:variant>
        <vt:lpwstr>353</vt:lpwstr>
      </vt:variant>
      <vt:variant>
        <vt:i4>4784198</vt:i4>
      </vt:variant>
      <vt:variant>
        <vt:i4>24</vt:i4>
      </vt:variant>
      <vt:variant>
        <vt:i4>0</vt:i4>
      </vt:variant>
      <vt:variant>
        <vt:i4>5</vt:i4>
      </vt:variant>
      <vt:variant>
        <vt:lpwstr>http://www.bosettiegatti.eu/info/norme/statali/codicepenale.htm</vt:lpwstr>
      </vt:variant>
      <vt:variant>
        <vt:lpwstr>346-bis</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1572896</vt:i4>
      </vt:variant>
      <vt:variant>
        <vt:i4>18</vt:i4>
      </vt:variant>
      <vt:variant>
        <vt:i4>0</vt:i4>
      </vt:variant>
      <vt:variant>
        <vt:i4>5</vt:i4>
      </vt:variant>
      <vt:variant>
        <vt:lpwstr>http://www.bosettiegatti.eu/info/norme/statali/2006_0152.htm</vt:lpwstr>
      </vt:variant>
      <vt:variant>
        <vt:lpwstr>260</vt:lpwstr>
      </vt:variant>
      <vt:variant>
        <vt:i4>8192002</vt:i4>
      </vt:variant>
      <vt:variant>
        <vt:i4>15</vt:i4>
      </vt:variant>
      <vt:variant>
        <vt:i4>0</vt:i4>
      </vt:variant>
      <vt:variant>
        <vt:i4>5</vt:i4>
      </vt:variant>
      <vt:variant>
        <vt:lpwstr>http://www.bosettiegatti.eu/info/norme/statali/2016_0050.htm</vt:lpwstr>
      </vt:variant>
      <vt:variant>
        <vt:lpwstr>y_1973_0043</vt:lpwstr>
      </vt:variant>
      <vt:variant>
        <vt:i4>7995407</vt:i4>
      </vt:variant>
      <vt:variant>
        <vt:i4>12</vt:i4>
      </vt:variant>
      <vt:variant>
        <vt:i4>0</vt:i4>
      </vt:variant>
      <vt:variant>
        <vt:i4>5</vt:i4>
      </vt:variant>
      <vt:variant>
        <vt:lpwstr>http://www.bosettiegatti.eu/info/norme/statali/2016_0050.htm</vt:lpwstr>
      </vt:variant>
      <vt:variant>
        <vt:lpwstr>y_1990_0309</vt:lpwstr>
      </vt:variant>
      <vt:variant>
        <vt:i4>4980801</vt:i4>
      </vt:variant>
      <vt:variant>
        <vt:i4>9</vt:i4>
      </vt:variant>
      <vt:variant>
        <vt:i4>0</vt:i4>
      </vt:variant>
      <vt:variant>
        <vt:i4>5</vt:i4>
      </vt:variant>
      <vt:variant>
        <vt:lpwstr>http://www.bosettiegatti.eu/info/norme/statali/codicepenale.htm</vt:lpwstr>
      </vt:variant>
      <vt:variant>
        <vt:lpwstr>416-bis</vt:lpwstr>
      </vt:variant>
      <vt:variant>
        <vt:i4>524309</vt:i4>
      </vt:variant>
      <vt:variant>
        <vt:i4>6</vt:i4>
      </vt:variant>
      <vt:variant>
        <vt:i4>0</vt:i4>
      </vt:variant>
      <vt:variant>
        <vt:i4>5</vt:i4>
      </vt:variant>
      <vt:variant>
        <vt:lpwstr>http://www.bosettiegatti.eu/info/norme/statali/codicepenale.htm</vt:lpwstr>
      </vt:variant>
      <vt:variant>
        <vt:lpwstr>416</vt:lpwstr>
      </vt:variant>
      <vt:variant>
        <vt:i4>1835043</vt:i4>
      </vt:variant>
      <vt:variant>
        <vt:i4>3</vt:i4>
      </vt:variant>
      <vt:variant>
        <vt:i4>0</vt:i4>
      </vt:variant>
      <vt:variant>
        <vt:i4>5</vt:i4>
      </vt:variant>
      <vt:variant>
        <vt:lpwstr>http://www.bosettiegatti.eu/info/norme/statali/2016_0050.htm</vt:lpwstr>
      </vt:variant>
      <vt:variant>
        <vt:lpwstr>105</vt:lpwstr>
      </vt:variant>
      <vt:variant>
        <vt:i4>3080243</vt:i4>
      </vt:variant>
      <vt:variant>
        <vt:i4>0</vt:i4>
      </vt:variant>
      <vt:variant>
        <vt:i4>0</vt:i4>
      </vt:variant>
      <vt:variant>
        <vt:i4>5</vt:i4>
      </vt:variant>
      <vt:variant>
        <vt:lpwstr>http://www.bosettiegatti.eu/info/norme/statali/codiceprocedurapenale.htm</vt:lpwstr>
      </vt:variant>
      <vt:variant>
        <vt:lpwstr>444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Sartori Debora</dc:creator>
  <cp:lastModifiedBy>dlucian</cp:lastModifiedBy>
  <cp:revision>2</cp:revision>
  <cp:lastPrinted>2026-03-26T17:02:00Z</cp:lastPrinted>
  <dcterms:created xsi:type="dcterms:W3CDTF">2026-04-01T09:11:00Z</dcterms:created>
  <dcterms:modified xsi:type="dcterms:W3CDTF">2026-04-01T09:11:00Z</dcterms:modified>
</cp:coreProperties>
</file>